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54" w:rsidRPr="00CC5E54" w:rsidRDefault="00CC5E54" w:rsidP="0099530D">
      <w:pPr>
        <w:pStyle w:val="Heading1"/>
        <w:spacing w:before="0" w:after="0" w:line="360" w:lineRule="auto"/>
        <w:jc w:val="center"/>
        <w:rPr>
          <w:sz w:val="26"/>
          <w:szCs w:val="26"/>
        </w:rPr>
      </w:pPr>
      <w:bookmarkStart w:id="0" w:name="_Toc247639513"/>
      <w:bookmarkStart w:id="1" w:name="_Toc247639684"/>
      <w:bookmarkStart w:id="2" w:name="_Toc247639828"/>
      <w:bookmarkStart w:id="3" w:name="_Toc265517197"/>
      <w:bookmarkStart w:id="4" w:name="_Toc265517465"/>
      <w:bookmarkStart w:id="5" w:name="_Toc6120868"/>
      <w:bookmarkStart w:id="6" w:name="_Toc343679689"/>
      <w:r w:rsidRPr="00CC5E54">
        <w:rPr>
          <w:sz w:val="26"/>
          <w:szCs w:val="26"/>
        </w:rPr>
        <w:t>MỤC LỤC</w:t>
      </w:r>
      <w:bookmarkEnd w:id="0"/>
      <w:bookmarkEnd w:id="1"/>
      <w:bookmarkEnd w:id="2"/>
      <w:bookmarkEnd w:id="3"/>
      <w:bookmarkEnd w:id="4"/>
      <w:bookmarkEnd w:id="5"/>
    </w:p>
    <w:p w:rsidR="00CC5E54" w:rsidRPr="00C344DC" w:rsidRDefault="000E5CF4" w:rsidP="00C344DC">
      <w:pPr>
        <w:pStyle w:val="TOC1"/>
      </w:pPr>
      <w:r w:rsidRPr="000E5CF4">
        <w:rPr>
          <w:iCs/>
        </w:rPr>
        <w:fldChar w:fldCharType="begin"/>
      </w:r>
      <w:r w:rsidR="00CC5E54" w:rsidRPr="00CC5E54">
        <w:instrText xml:space="preserve"> TOC \o "1-4" \h \z \u </w:instrText>
      </w:r>
      <w:r w:rsidRPr="000E5CF4">
        <w:rPr>
          <w:iCs/>
        </w:rPr>
        <w:fldChar w:fldCharType="separate"/>
      </w:r>
      <w:hyperlink w:anchor="_Toc6120868" w:history="1">
        <w:r w:rsidR="00CC5E54" w:rsidRPr="00C344DC">
          <w:rPr>
            <w:rStyle w:val="Hyperlink"/>
            <w:b/>
          </w:rPr>
          <w:t>MỤC LỤC</w:t>
        </w:r>
        <w:r w:rsidR="00CC5E54" w:rsidRPr="00C344DC">
          <w:rPr>
            <w:webHidden/>
          </w:rPr>
          <w:tab/>
        </w:r>
        <w:r w:rsidRPr="00C344DC">
          <w:rPr>
            <w:webHidden/>
          </w:rPr>
          <w:fldChar w:fldCharType="begin"/>
        </w:r>
        <w:r w:rsidR="00CC5E54" w:rsidRPr="00C344DC">
          <w:rPr>
            <w:webHidden/>
          </w:rPr>
          <w:instrText xml:space="preserve"> PAGEREF _Toc6120868 \h </w:instrText>
        </w:r>
        <w:r w:rsidRPr="00C344DC">
          <w:rPr>
            <w:webHidden/>
          </w:rPr>
        </w:r>
        <w:r w:rsidRPr="00C344DC">
          <w:rPr>
            <w:webHidden/>
          </w:rPr>
          <w:fldChar w:fldCharType="separate"/>
        </w:r>
        <w:r w:rsidR="00720E43">
          <w:rPr>
            <w:webHidden/>
          </w:rPr>
          <w:t>1</w:t>
        </w:r>
        <w:r w:rsidRPr="00C344DC">
          <w:rPr>
            <w:webHidden/>
          </w:rPr>
          <w:fldChar w:fldCharType="end"/>
        </w:r>
      </w:hyperlink>
    </w:p>
    <w:p w:rsidR="00CC5E54" w:rsidRPr="00C344DC" w:rsidRDefault="000E5CF4" w:rsidP="00C344DC">
      <w:pPr>
        <w:pStyle w:val="TOC1"/>
      </w:pPr>
      <w:hyperlink w:anchor="_Toc6120869" w:history="1">
        <w:r w:rsidR="0099530D">
          <w:rPr>
            <w:rStyle w:val="Hyperlink"/>
            <w:b/>
          </w:rPr>
          <w:t>DANH MỤC</w:t>
        </w:r>
        <w:r w:rsidR="00CC5E54" w:rsidRPr="00C344DC">
          <w:rPr>
            <w:rStyle w:val="Hyperlink"/>
            <w:b/>
          </w:rPr>
          <w:t xml:space="preserve"> BẢNG</w:t>
        </w:r>
        <w:r w:rsidR="00CC5E54" w:rsidRPr="00C344DC">
          <w:rPr>
            <w:webHidden/>
          </w:rPr>
          <w:tab/>
        </w:r>
        <w:r w:rsidRPr="00C344DC">
          <w:rPr>
            <w:webHidden/>
          </w:rPr>
          <w:fldChar w:fldCharType="begin"/>
        </w:r>
        <w:r w:rsidR="00CC5E54" w:rsidRPr="00C344DC">
          <w:rPr>
            <w:webHidden/>
          </w:rPr>
          <w:instrText xml:space="preserve"> PAGEREF _Toc6120869 \h </w:instrText>
        </w:r>
        <w:r w:rsidRPr="00C344DC">
          <w:rPr>
            <w:webHidden/>
          </w:rPr>
        </w:r>
        <w:r w:rsidRPr="00C344DC">
          <w:rPr>
            <w:webHidden/>
          </w:rPr>
          <w:fldChar w:fldCharType="separate"/>
        </w:r>
        <w:r w:rsidR="00720E43">
          <w:rPr>
            <w:webHidden/>
          </w:rPr>
          <w:t>2</w:t>
        </w:r>
        <w:r w:rsidRPr="00C344DC">
          <w:rPr>
            <w:webHidden/>
          </w:rPr>
          <w:fldChar w:fldCharType="end"/>
        </w:r>
      </w:hyperlink>
    </w:p>
    <w:p w:rsidR="00CC5E54" w:rsidRPr="00C344DC" w:rsidRDefault="000E5CF4" w:rsidP="00C344DC">
      <w:pPr>
        <w:pStyle w:val="TOC1"/>
      </w:pPr>
      <w:hyperlink w:anchor="_Toc6120870" w:history="1">
        <w:r w:rsidR="0099530D">
          <w:rPr>
            <w:rStyle w:val="Hyperlink"/>
            <w:b/>
          </w:rPr>
          <w:t>DANH MỤC</w:t>
        </w:r>
        <w:r w:rsidR="00CC5E54" w:rsidRPr="00C344DC">
          <w:rPr>
            <w:rStyle w:val="Hyperlink"/>
            <w:b/>
          </w:rPr>
          <w:t xml:space="preserve"> HÌNH</w:t>
        </w:r>
        <w:r w:rsidR="00CC5E54" w:rsidRPr="00C344DC">
          <w:rPr>
            <w:webHidden/>
          </w:rPr>
          <w:tab/>
        </w:r>
        <w:r w:rsidRPr="00C344DC">
          <w:rPr>
            <w:webHidden/>
          </w:rPr>
          <w:fldChar w:fldCharType="begin"/>
        </w:r>
        <w:r w:rsidR="00CC5E54" w:rsidRPr="00C344DC">
          <w:rPr>
            <w:webHidden/>
          </w:rPr>
          <w:instrText xml:space="preserve"> PAGEREF _Toc6120870 \h </w:instrText>
        </w:r>
        <w:r w:rsidRPr="00C344DC">
          <w:rPr>
            <w:webHidden/>
          </w:rPr>
        </w:r>
        <w:r w:rsidRPr="00C344DC">
          <w:rPr>
            <w:webHidden/>
          </w:rPr>
          <w:fldChar w:fldCharType="separate"/>
        </w:r>
        <w:r w:rsidR="00720E43">
          <w:rPr>
            <w:webHidden/>
          </w:rPr>
          <w:t>2</w:t>
        </w:r>
        <w:r w:rsidRPr="00C344DC">
          <w:rPr>
            <w:webHidden/>
          </w:rPr>
          <w:fldChar w:fldCharType="end"/>
        </w:r>
      </w:hyperlink>
    </w:p>
    <w:p w:rsidR="00CC5E54" w:rsidRPr="00C344DC" w:rsidRDefault="000E5CF4" w:rsidP="00C344DC">
      <w:pPr>
        <w:pStyle w:val="TOC1"/>
      </w:pPr>
      <w:hyperlink w:anchor="_Toc6120872" w:history="1">
        <w:r w:rsidR="00CC5E54" w:rsidRPr="00C344DC">
          <w:rPr>
            <w:rStyle w:val="Hyperlink"/>
            <w:b/>
          </w:rPr>
          <w:t>I  THÔNG TIN CHUNG</w:t>
        </w:r>
        <w:r w:rsidR="00CC5E54" w:rsidRPr="00C344DC">
          <w:rPr>
            <w:webHidden/>
          </w:rPr>
          <w:tab/>
        </w:r>
      </w:hyperlink>
      <w:r w:rsidR="00A13C54">
        <w:t>4</w:t>
      </w:r>
    </w:p>
    <w:p w:rsidR="00CC5E54" w:rsidRPr="00CC5E54" w:rsidRDefault="000E5CF4" w:rsidP="00CC5E54">
      <w:pPr>
        <w:pStyle w:val="TOC2"/>
        <w:rPr>
          <w:szCs w:val="26"/>
        </w:rPr>
      </w:pPr>
      <w:hyperlink w:anchor="_Toc6120873" w:history="1">
        <w:r w:rsidR="00CC5E54" w:rsidRPr="00CC5E54">
          <w:rPr>
            <w:rStyle w:val="Hyperlink"/>
            <w:szCs w:val="26"/>
          </w:rPr>
          <w:t>1.1  Thông tin liên lạc</w:t>
        </w:r>
        <w:r w:rsidR="00CC5E54" w:rsidRPr="00CC5E54">
          <w:rPr>
            <w:webHidden/>
            <w:szCs w:val="26"/>
          </w:rPr>
          <w:tab/>
        </w:r>
      </w:hyperlink>
      <w:r w:rsidR="00A13C54">
        <w:t>4</w:t>
      </w:r>
    </w:p>
    <w:p w:rsidR="00CC5E54" w:rsidRPr="00CC5E54" w:rsidRDefault="000E5CF4" w:rsidP="00CC5E54">
      <w:pPr>
        <w:pStyle w:val="TOC2"/>
        <w:rPr>
          <w:szCs w:val="26"/>
        </w:rPr>
      </w:pPr>
      <w:hyperlink w:anchor="_Toc6120874" w:history="1">
        <w:r w:rsidR="00CC5E54" w:rsidRPr="00CC5E54">
          <w:rPr>
            <w:rStyle w:val="Hyperlink"/>
            <w:szCs w:val="26"/>
          </w:rPr>
          <w:t>1.2  Cơ sở hoạt động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_Toc6120874 \h </w:instrText>
        </w:r>
        <w:r w:rsidRPr="00CC5E54">
          <w:rPr>
            <w:webHidden/>
            <w:szCs w:val="26"/>
          </w:rPr>
        </w:r>
        <w:r w:rsidRPr="00CC5E54">
          <w:rPr>
            <w:webHidden/>
            <w:szCs w:val="26"/>
          </w:rPr>
          <w:fldChar w:fldCharType="separate"/>
        </w:r>
        <w:r w:rsidR="00720E43">
          <w:rPr>
            <w:webHidden/>
            <w:szCs w:val="26"/>
          </w:rPr>
          <w:t>4</w:t>
        </w:r>
        <w:r w:rsidRPr="00CC5E54">
          <w:rPr>
            <w:webHidden/>
            <w:szCs w:val="26"/>
          </w:rPr>
          <w:fldChar w:fldCharType="end"/>
        </w:r>
      </w:hyperlink>
    </w:p>
    <w:p w:rsidR="00CC5E54" w:rsidRPr="00CC5E54" w:rsidRDefault="000E5CF4" w:rsidP="00CC5E54">
      <w:pPr>
        <w:pStyle w:val="TOC2"/>
        <w:rPr>
          <w:szCs w:val="26"/>
        </w:rPr>
      </w:pPr>
      <w:hyperlink w:anchor="_Toc6120875" w:history="1">
        <w:r w:rsidR="00CC5E54" w:rsidRPr="00CC5E54">
          <w:rPr>
            <w:rStyle w:val="Hyperlink"/>
            <w:szCs w:val="26"/>
          </w:rPr>
          <w:t>1.3  Tính chất và quy mô hoạt động</w:t>
        </w:r>
        <w:r w:rsidR="00CC5E54" w:rsidRPr="00CC5E54">
          <w:rPr>
            <w:webHidden/>
            <w:szCs w:val="26"/>
          </w:rPr>
          <w:tab/>
        </w:r>
      </w:hyperlink>
      <w:r w:rsidR="00A13C54">
        <w:t>5</w:t>
      </w:r>
    </w:p>
    <w:p w:rsidR="00CC5E54" w:rsidRPr="00CC5E54" w:rsidRDefault="000E5CF4" w:rsidP="00CC5E54">
      <w:pPr>
        <w:pStyle w:val="TOC2"/>
        <w:rPr>
          <w:szCs w:val="26"/>
        </w:rPr>
      </w:pPr>
      <w:hyperlink w:anchor="_Toc6120876" w:history="1">
        <w:r w:rsidR="00CC5E54" w:rsidRPr="00CC5E54">
          <w:rPr>
            <w:rStyle w:val="Hyperlink"/>
            <w:szCs w:val="26"/>
          </w:rPr>
          <w:t>1.4</w:t>
        </w:r>
        <w:r w:rsidR="001021F8">
          <w:rPr>
            <w:szCs w:val="26"/>
          </w:rPr>
          <w:t xml:space="preserve">. </w:t>
        </w:r>
        <w:r w:rsidR="00CC5E54" w:rsidRPr="00CC5E54">
          <w:rPr>
            <w:rStyle w:val="Hyperlink"/>
            <w:szCs w:val="26"/>
          </w:rPr>
          <w:t>Nhu cầu sử dụng nhiên liệu</w:t>
        </w:r>
        <w:r w:rsidR="00CC5E54" w:rsidRPr="00CC5E54">
          <w:rPr>
            <w:webHidden/>
            <w:szCs w:val="26"/>
          </w:rPr>
          <w:tab/>
        </w:r>
      </w:hyperlink>
      <w:r w:rsidR="00A13C54">
        <w:t>6</w:t>
      </w:r>
    </w:p>
    <w:p w:rsidR="00CC5E54" w:rsidRPr="00CC5E54" w:rsidRDefault="000E5CF4" w:rsidP="00CC5E54">
      <w:pPr>
        <w:pStyle w:val="TOC2"/>
        <w:rPr>
          <w:szCs w:val="26"/>
        </w:rPr>
      </w:pPr>
      <w:hyperlink w:anchor="_Toc6120883" w:history="1">
        <w:r w:rsidR="00CC5E54" w:rsidRPr="00CC5E54">
          <w:rPr>
            <w:rStyle w:val="Hyperlink"/>
            <w:szCs w:val="26"/>
          </w:rPr>
          <w:t>1.5</w:t>
        </w:r>
        <w:r w:rsidR="001021F8">
          <w:rPr>
            <w:szCs w:val="26"/>
          </w:rPr>
          <w:t xml:space="preserve">. </w:t>
        </w:r>
        <w:r w:rsidR="00CC5E54" w:rsidRPr="00CC5E54">
          <w:rPr>
            <w:rStyle w:val="Hyperlink"/>
            <w:szCs w:val="26"/>
          </w:rPr>
          <w:t>Nhu cầu sử dụng lao động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_Toc6120883 \h </w:instrText>
        </w:r>
        <w:r w:rsidRPr="00CC5E54">
          <w:rPr>
            <w:webHidden/>
            <w:szCs w:val="26"/>
          </w:rPr>
        </w:r>
        <w:r w:rsidRPr="00CC5E54">
          <w:rPr>
            <w:webHidden/>
            <w:szCs w:val="26"/>
          </w:rPr>
          <w:fldChar w:fldCharType="separate"/>
        </w:r>
        <w:r w:rsidR="00720E43">
          <w:rPr>
            <w:webHidden/>
            <w:szCs w:val="26"/>
          </w:rPr>
          <w:t>7</w:t>
        </w:r>
        <w:r w:rsidRPr="00CC5E54">
          <w:rPr>
            <w:webHidden/>
            <w:szCs w:val="26"/>
          </w:rPr>
          <w:fldChar w:fldCharType="end"/>
        </w:r>
      </w:hyperlink>
    </w:p>
    <w:p w:rsidR="00CC5E54" w:rsidRDefault="000E5CF4" w:rsidP="00C344DC">
      <w:pPr>
        <w:pStyle w:val="TOC1"/>
      </w:pPr>
      <w:hyperlink w:anchor="_Toc6120886" w:history="1">
        <w:r w:rsidR="00CC5E54" w:rsidRPr="00C344DC">
          <w:rPr>
            <w:rStyle w:val="Hyperlink"/>
            <w:b/>
          </w:rPr>
          <w:t>II. CÁC NGUỒN GÂY TÁC ĐỘNG MÔI TRƯỜNG</w:t>
        </w:r>
        <w:r w:rsidR="00CC5E54" w:rsidRPr="00C344DC">
          <w:rPr>
            <w:webHidden/>
          </w:rPr>
          <w:tab/>
        </w:r>
      </w:hyperlink>
      <w:r w:rsidR="00A13C54">
        <w:t>8</w:t>
      </w:r>
    </w:p>
    <w:p w:rsidR="001021F8" w:rsidRDefault="000E5CF4" w:rsidP="001021F8">
      <w:pPr>
        <w:pStyle w:val="TOC2"/>
      </w:pPr>
      <w:hyperlink w:anchor="_Toc6120883" w:history="1">
        <w:r w:rsidR="001021F8">
          <w:rPr>
            <w:rStyle w:val="Hyperlink"/>
            <w:szCs w:val="26"/>
          </w:rPr>
          <w:t>2.1. Tóm lược số lượng, thực trạng, diễn biến các nguồn gây tác động có liên quan đến chất thải</w:t>
        </w:r>
        <w:r w:rsidR="001021F8" w:rsidRPr="00CC5E54">
          <w:rPr>
            <w:webHidden/>
            <w:szCs w:val="26"/>
          </w:rPr>
          <w:tab/>
        </w:r>
        <w:r w:rsidR="00A13C54">
          <w:rPr>
            <w:webHidden/>
            <w:szCs w:val="26"/>
          </w:rPr>
          <w:t>8</w:t>
        </w:r>
      </w:hyperlink>
    </w:p>
    <w:p w:rsidR="001021F8" w:rsidRPr="001021F8" w:rsidRDefault="000E5CF4" w:rsidP="001021F8">
      <w:pPr>
        <w:pStyle w:val="TOC2"/>
        <w:rPr>
          <w:szCs w:val="26"/>
        </w:rPr>
      </w:pPr>
      <w:hyperlink w:anchor="_Toc6120883" w:history="1">
        <w:r w:rsidR="001021F8">
          <w:rPr>
            <w:rStyle w:val="Hyperlink"/>
            <w:szCs w:val="26"/>
          </w:rPr>
          <w:t>2.2. Tóm lược số lượng, thực trạng, diễn biến các nguồn gây tác động không liên quan đến chất thải</w:t>
        </w:r>
        <w:r w:rsidR="001021F8" w:rsidRPr="00CC5E54">
          <w:rPr>
            <w:webHidden/>
            <w:szCs w:val="26"/>
          </w:rPr>
          <w:tab/>
        </w:r>
        <w:r w:rsidR="00A13C54">
          <w:rPr>
            <w:webHidden/>
            <w:szCs w:val="26"/>
          </w:rPr>
          <w:t>15</w:t>
        </w:r>
      </w:hyperlink>
    </w:p>
    <w:p w:rsidR="00CC5E54" w:rsidRPr="00C344DC" w:rsidRDefault="000E5CF4" w:rsidP="00C344DC">
      <w:pPr>
        <w:pStyle w:val="TOC1"/>
      </w:pPr>
      <w:hyperlink w:anchor="_Toc6120909" w:history="1">
        <w:r w:rsidR="00CC5E54" w:rsidRPr="00C344DC">
          <w:rPr>
            <w:rStyle w:val="Hyperlink"/>
            <w:b/>
          </w:rPr>
          <w:t>III. BIỆN PHÁP GIẢM THIỂU ĐÃ THỰC HIỆN ĐỂ XỬ LÝ CÁC TÁC ĐỘNG MÔI TRƯỜNG TIÊU CỰC VÀ KẾT QUẢ ĐO ĐẠC, PHÂN TÍCH, LẤY MẪU ĐỊNH KÌ CÁC THÔNG SỐ MÔI TRƯỜNG.</w:t>
        </w:r>
        <w:r w:rsidR="00CC5E54" w:rsidRPr="00C344DC">
          <w:rPr>
            <w:webHidden/>
          </w:rPr>
          <w:tab/>
        </w:r>
        <w:r w:rsidRPr="00C344DC">
          <w:rPr>
            <w:webHidden/>
          </w:rPr>
          <w:fldChar w:fldCharType="begin"/>
        </w:r>
        <w:r w:rsidR="00CC5E54" w:rsidRPr="00C344DC">
          <w:rPr>
            <w:webHidden/>
          </w:rPr>
          <w:instrText xml:space="preserve"> PAGEREF _Toc6120909 \h </w:instrText>
        </w:r>
        <w:r w:rsidRPr="00C344DC">
          <w:rPr>
            <w:webHidden/>
          </w:rPr>
        </w:r>
        <w:r w:rsidRPr="00C344DC">
          <w:rPr>
            <w:webHidden/>
          </w:rPr>
          <w:fldChar w:fldCharType="separate"/>
        </w:r>
        <w:r w:rsidR="00720E43">
          <w:rPr>
            <w:webHidden/>
          </w:rPr>
          <w:t>16</w:t>
        </w:r>
        <w:r w:rsidRPr="00C344DC">
          <w:rPr>
            <w:webHidden/>
          </w:rPr>
          <w:fldChar w:fldCharType="end"/>
        </w:r>
      </w:hyperlink>
    </w:p>
    <w:p w:rsidR="00CC5E54" w:rsidRPr="00CC5E54" w:rsidRDefault="000E5CF4" w:rsidP="00CC5E54">
      <w:pPr>
        <w:pStyle w:val="TOC2"/>
        <w:rPr>
          <w:szCs w:val="26"/>
        </w:rPr>
      </w:pPr>
      <w:hyperlink w:anchor="_Toc6120910" w:history="1">
        <w:r w:rsidR="00CC5E54" w:rsidRPr="00CC5E54">
          <w:rPr>
            <w:rStyle w:val="Hyperlink"/>
            <w:szCs w:val="26"/>
          </w:rPr>
          <w:t>3.1</w:t>
        </w:r>
        <w:r w:rsidR="0008459C">
          <w:rPr>
            <w:szCs w:val="26"/>
          </w:rPr>
          <w:t xml:space="preserve">. </w:t>
        </w:r>
        <w:r w:rsidR="00CC5E54" w:rsidRPr="00CC5E54">
          <w:rPr>
            <w:rStyle w:val="Hyperlink"/>
            <w:szCs w:val="26"/>
          </w:rPr>
          <w:t>Biện pháp giảm thiểu và xử lý các tác động môi trường đã áp dụng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_Toc6120910 \h </w:instrText>
        </w:r>
        <w:r w:rsidRPr="00CC5E54">
          <w:rPr>
            <w:webHidden/>
            <w:szCs w:val="26"/>
          </w:rPr>
        </w:r>
        <w:r w:rsidRPr="00CC5E54">
          <w:rPr>
            <w:webHidden/>
            <w:szCs w:val="26"/>
          </w:rPr>
          <w:fldChar w:fldCharType="separate"/>
        </w:r>
        <w:r w:rsidR="00720E43">
          <w:rPr>
            <w:webHidden/>
            <w:szCs w:val="26"/>
          </w:rPr>
          <w:t>16</w:t>
        </w:r>
        <w:r w:rsidRPr="00CC5E54">
          <w:rPr>
            <w:webHidden/>
            <w:szCs w:val="26"/>
          </w:rPr>
          <w:fldChar w:fldCharType="end"/>
        </w:r>
      </w:hyperlink>
    </w:p>
    <w:p w:rsidR="00CC5E54" w:rsidRPr="00CC5E54" w:rsidRDefault="000E5CF4" w:rsidP="00CC5E54">
      <w:pPr>
        <w:pStyle w:val="TOC2"/>
        <w:rPr>
          <w:szCs w:val="26"/>
        </w:rPr>
      </w:pPr>
      <w:hyperlink w:anchor="_Toc6120928" w:history="1">
        <w:r w:rsidR="00CC5E54" w:rsidRPr="00CC5E54">
          <w:rPr>
            <w:rStyle w:val="Hyperlink"/>
            <w:szCs w:val="26"/>
          </w:rPr>
          <w:t>3.2</w:t>
        </w:r>
        <w:r w:rsidR="0008459C">
          <w:rPr>
            <w:szCs w:val="26"/>
          </w:rPr>
          <w:t xml:space="preserve">. </w:t>
        </w:r>
        <w:r w:rsidR="00CC5E54" w:rsidRPr="00CC5E54">
          <w:rPr>
            <w:rStyle w:val="Hyperlink"/>
            <w:szCs w:val="26"/>
          </w:rPr>
          <w:t>Kết quả đo đạc, phân tích lấy mẫu định kỳ các thông số môi trường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_Toc6120928 \h </w:instrText>
        </w:r>
        <w:r w:rsidRPr="00CC5E54">
          <w:rPr>
            <w:webHidden/>
            <w:szCs w:val="26"/>
          </w:rPr>
        </w:r>
        <w:r w:rsidRPr="00CC5E54">
          <w:rPr>
            <w:webHidden/>
            <w:szCs w:val="26"/>
          </w:rPr>
          <w:fldChar w:fldCharType="separate"/>
        </w:r>
        <w:r w:rsidR="00720E43">
          <w:rPr>
            <w:webHidden/>
            <w:szCs w:val="26"/>
          </w:rPr>
          <w:t>20</w:t>
        </w:r>
        <w:r w:rsidRPr="00CC5E54">
          <w:rPr>
            <w:webHidden/>
            <w:szCs w:val="26"/>
          </w:rPr>
          <w:fldChar w:fldCharType="end"/>
        </w:r>
      </w:hyperlink>
    </w:p>
    <w:p w:rsidR="00CC5E54" w:rsidRPr="00C344DC" w:rsidRDefault="000E5CF4" w:rsidP="00C344DC">
      <w:pPr>
        <w:pStyle w:val="TOC1"/>
        <w:rPr>
          <w:b/>
        </w:rPr>
      </w:pPr>
      <w:hyperlink w:anchor="_Toc6120939" w:history="1">
        <w:r w:rsidR="00CC5E54" w:rsidRPr="00C344DC">
          <w:rPr>
            <w:rStyle w:val="Hyperlink"/>
            <w:b/>
          </w:rPr>
          <w:t>IV. KẾT LUẬN CAM KẾT VÀ KIẾN NGHỊ</w:t>
        </w:r>
        <w:r w:rsidR="00CC5E54" w:rsidRPr="00C344DC">
          <w:rPr>
            <w:b/>
            <w:webHidden/>
          </w:rPr>
          <w:tab/>
        </w:r>
        <w:r w:rsidRPr="00C344DC">
          <w:rPr>
            <w:b/>
            <w:webHidden/>
          </w:rPr>
          <w:fldChar w:fldCharType="begin"/>
        </w:r>
        <w:r w:rsidR="00CC5E54" w:rsidRPr="00C344DC">
          <w:rPr>
            <w:b/>
            <w:webHidden/>
          </w:rPr>
          <w:instrText xml:space="preserve"> PAGEREF _Toc6120939 \h </w:instrText>
        </w:r>
        <w:r w:rsidRPr="00C344DC">
          <w:rPr>
            <w:b/>
            <w:webHidden/>
          </w:rPr>
        </w:r>
        <w:r w:rsidRPr="00C344DC">
          <w:rPr>
            <w:b/>
            <w:webHidden/>
          </w:rPr>
          <w:fldChar w:fldCharType="separate"/>
        </w:r>
        <w:r w:rsidR="00720E43">
          <w:rPr>
            <w:b/>
            <w:webHidden/>
          </w:rPr>
          <w:t>23</w:t>
        </w:r>
        <w:r w:rsidRPr="00C344DC">
          <w:rPr>
            <w:b/>
            <w:webHidden/>
          </w:rPr>
          <w:fldChar w:fldCharType="end"/>
        </w:r>
      </w:hyperlink>
    </w:p>
    <w:p w:rsidR="00CC5E54" w:rsidRPr="00C344DC" w:rsidRDefault="000E5CF4" w:rsidP="00C344DC">
      <w:pPr>
        <w:pStyle w:val="TOC1"/>
        <w:rPr>
          <w:b/>
        </w:rPr>
      </w:pPr>
      <w:hyperlink w:anchor="_Toc6120940" w:history="1">
        <w:r w:rsidR="00CC5E54" w:rsidRPr="00C344DC">
          <w:rPr>
            <w:rStyle w:val="Hyperlink"/>
            <w:b/>
          </w:rPr>
          <w:t>PHỤ LỤC</w:t>
        </w:r>
        <w:r w:rsidR="00CC5E54" w:rsidRPr="00C344DC">
          <w:rPr>
            <w:b/>
            <w:webHidden/>
          </w:rPr>
          <w:tab/>
        </w:r>
        <w:r w:rsidR="00A13C54">
          <w:rPr>
            <w:b/>
            <w:webHidden/>
          </w:rPr>
          <w:t>24</w:t>
        </w:r>
      </w:hyperlink>
    </w:p>
    <w:p w:rsidR="00CC5E54" w:rsidRPr="00CC5E54" w:rsidRDefault="000E5CF4" w:rsidP="00CC5E54">
      <w:pPr>
        <w:pStyle w:val="Heading1"/>
        <w:spacing w:before="0" w:after="0" w:line="360" w:lineRule="auto"/>
        <w:rPr>
          <w:sz w:val="26"/>
          <w:szCs w:val="26"/>
        </w:rPr>
      </w:pPr>
      <w:r w:rsidRPr="00CC5E54">
        <w:rPr>
          <w:sz w:val="26"/>
          <w:szCs w:val="26"/>
        </w:rPr>
        <w:fldChar w:fldCharType="end"/>
      </w:r>
      <w:bookmarkStart w:id="7" w:name="_Toc247639830"/>
      <w:bookmarkStart w:id="8" w:name="_Toc265517199"/>
    </w:p>
    <w:p w:rsidR="00CC5E54" w:rsidRPr="00CC5E54" w:rsidRDefault="00CC5E54" w:rsidP="00CC5E54">
      <w:pPr>
        <w:spacing w:line="360" w:lineRule="auto"/>
        <w:rPr>
          <w:sz w:val="26"/>
          <w:szCs w:val="26"/>
        </w:rPr>
      </w:pPr>
      <w:r w:rsidRPr="00CC5E54">
        <w:rPr>
          <w:sz w:val="26"/>
          <w:szCs w:val="26"/>
        </w:rPr>
        <w:br w:type="page"/>
      </w:r>
    </w:p>
    <w:p w:rsidR="00CC5E54" w:rsidRPr="00C344DC" w:rsidRDefault="00CC5E54" w:rsidP="00C344DC">
      <w:pPr>
        <w:pStyle w:val="Heading1"/>
        <w:spacing w:before="0" w:after="0" w:line="360" w:lineRule="auto"/>
        <w:jc w:val="center"/>
        <w:rPr>
          <w:sz w:val="26"/>
          <w:szCs w:val="26"/>
        </w:rPr>
      </w:pPr>
      <w:bookmarkStart w:id="9" w:name="_Toc6120869"/>
      <w:r w:rsidRPr="00CC5E54">
        <w:rPr>
          <w:sz w:val="26"/>
          <w:szCs w:val="26"/>
        </w:rPr>
        <w:lastRenderedPageBreak/>
        <w:t>MỤC LỤC BẢNG</w:t>
      </w:r>
      <w:bookmarkEnd w:id="7"/>
      <w:bookmarkEnd w:id="8"/>
      <w:bookmarkEnd w:id="9"/>
    </w:p>
    <w:p w:rsidR="00CC5E54" w:rsidRDefault="000E5CF4" w:rsidP="00CC5E54">
      <w:pPr>
        <w:pStyle w:val="TableofFigures"/>
        <w:tabs>
          <w:tab w:val="right" w:leader="dot" w:pos="9062"/>
        </w:tabs>
        <w:spacing w:line="360" w:lineRule="auto"/>
        <w:rPr>
          <w:lang w:val="vi-VN"/>
        </w:rPr>
      </w:pPr>
      <w:r w:rsidRPr="000E5CF4">
        <w:rPr>
          <w:sz w:val="26"/>
          <w:szCs w:val="26"/>
        </w:rPr>
        <w:fldChar w:fldCharType="begin"/>
      </w:r>
      <w:r w:rsidR="00CC5E54" w:rsidRPr="00CC5E54">
        <w:rPr>
          <w:sz w:val="26"/>
          <w:szCs w:val="26"/>
        </w:rPr>
        <w:instrText xml:space="preserve"> TOC \h \z \t "Bảng" \c </w:instrText>
      </w:r>
      <w:r w:rsidRPr="000E5CF4">
        <w:rPr>
          <w:sz w:val="26"/>
          <w:szCs w:val="26"/>
        </w:rPr>
        <w:fldChar w:fldCharType="separate"/>
      </w:r>
      <w:hyperlink w:anchor="_Toc318730394" w:history="1">
        <w:r w:rsidR="00CC5E54" w:rsidRPr="00CC5E54">
          <w:rPr>
            <w:rStyle w:val="Hyperlink"/>
            <w:noProof/>
            <w:sz w:val="26"/>
            <w:szCs w:val="26"/>
          </w:rPr>
          <w:t xml:space="preserve">Bảng 1. </w:t>
        </w:r>
        <w:r w:rsidR="00683FF4">
          <w:rPr>
            <w:rStyle w:val="Hyperlink"/>
            <w:noProof/>
            <w:sz w:val="26"/>
            <w:szCs w:val="26"/>
            <w:lang w:val="vi-VN"/>
          </w:rPr>
          <w:t xml:space="preserve">Danh mục máy móc, thiết bị </w:t>
        </w:r>
        <w:r w:rsidR="00286537">
          <w:rPr>
            <w:rStyle w:val="Hyperlink"/>
            <w:noProof/>
            <w:sz w:val="26"/>
            <w:szCs w:val="26"/>
            <w:lang w:val="vi-VN"/>
          </w:rPr>
          <w:t>của KS</w:t>
        </w:r>
        <w:r w:rsidR="00CC5E54" w:rsidRPr="00CC5E54">
          <w:rPr>
            <w:noProof/>
            <w:webHidden/>
            <w:sz w:val="26"/>
            <w:szCs w:val="26"/>
          </w:rPr>
          <w:tab/>
        </w:r>
        <w:r w:rsidR="003E397A">
          <w:rPr>
            <w:noProof/>
            <w:webHidden/>
            <w:sz w:val="26"/>
            <w:szCs w:val="26"/>
          </w:rPr>
          <w:t>5</w:t>
        </w:r>
      </w:hyperlink>
    </w:p>
    <w:p w:rsidR="00683FF4" w:rsidRPr="00683FF4" w:rsidRDefault="000E5CF4" w:rsidP="00683FF4">
      <w:pPr>
        <w:pStyle w:val="TableofFigures"/>
        <w:tabs>
          <w:tab w:val="right" w:leader="dot" w:pos="9062"/>
        </w:tabs>
        <w:spacing w:line="360" w:lineRule="auto"/>
        <w:rPr>
          <w:noProof/>
          <w:sz w:val="26"/>
          <w:szCs w:val="26"/>
          <w:lang w:val="vi-VN"/>
        </w:rPr>
      </w:pPr>
      <w:hyperlink w:anchor="_Toc318730394" w:history="1">
        <w:r w:rsidR="00286537">
          <w:rPr>
            <w:rStyle w:val="Hyperlink"/>
            <w:noProof/>
            <w:sz w:val="26"/>
            <w:szCs w:val="26"/>
          </w:rPr>
          <w:t>Bảng</w:t>
        </w:r>
        <w:r w:rsidR="00286537">
          <w:rPr>
            <w:rStyle w:val="Hyperlink"/>
            <w:noProof/>
            <w:sz w:val="26"/>
            <w:szCs w:val="26"/>
            <w:lang w:val="vi-VN"/>
          </w:rPr>
          <w:t xml:space="preserve"> 2</w:t>
        </w:r>
        <w:r w:rsidR="00683FF4" w:rsidRPr="00CC5E54">
          <w:rPr>
            <w:rStyle w:val="Hyperlink"/>
            <w:noProof/>
            <w:sz w:val="26"/>
            <w:szCs w:val="26"/>
          </w:rPr>
          <w:t>. Nhu cầu sử dụng điện của khách sạn</w:t>
        </w:r>
        <w:r w:rsidR="00683FF4" w:rsidRPr="00CC5E54">
          <w:rPr>
            <w:noProof/>
            <w:webHidden/>
            <w:sz w:val="26"/>
            <w:szCs w:val="26"/>
          </w:rPr>
          <w:tab/>
        </w:r>
        <w:r w:rsidRPr="00CC5E54">
          <w:rPr>
            <w:noProof/>
            <w:webHidden/>
            <w:sz w:val="26"/>
            <w:szCs w:val="26"/>
          </w:rPr>
          <w:fldChar w:fldCharType="begin"/>
        </w:r>
        <w:r w:rsidR="00683FF4" w:rsidRPr="00CC5E54">
          <w:rPr>
            <w:noProof/>
            <w:webHidden/>
            <w:sz w:val="26"/>
            <w:szCs w:val="26"/>
          </w:rPr>
          <w:instrText xml:space="preserve"> PAGEREF _Toc318730394 \h </w:instrText>
        </w:r>
        <w:r w:rsidRPr="00CC5E54">
          <w:rPr>
            <w:noProof/>
            <w:webHidden/>
            <w:sz w:val="26"/>
            <w:szCs w:val="26"/>
          </w:rPr>
        </w:r>
        <w:r w:rsidRPr="00CC5E54">
          <w:rPr>
            <w:noProof/>
            <w:webHidden/>
            <w:sz w:val="26"/>
            <w:szCs w:val="26"/>
          </w:rPr>
          <w:fldChar w:fldCharType="separate"/>
        </w:r>
        <w:r w:rsidR="00720E43">
          <w:rPr>
            <w:noProof/>
            <w:webHidden/>
            <w:sz w:val="26"/>
            <w:szCs w:val="26"/>
          </w:rPr>
          <w:t>6</w:t>
        </w:r>
        <w:r w:rsidRPr="00CC5E54">
          <w:rPr>
            <w:noProof/>
            <w:webHidden/>
            <w:sz w:val="26"/>
            <w:szCs w:val="26"/>
          </w:rPr>
          <w:fldChar w:fldCharType="end"/>
        </w:r>
      </w:hyperlink>
    </w:p>
    <w:p w:rsidR="00CC5E54" w:rsidRPr="0032789F" w:rsidRDefault="000E5CF4" w:rsidP="00CC5E54">
      <w:pPr>
        <w:pStyle w:val="TableofFigures"/>
        <w:tabs>
          <w:tab w:val="right" w:leader="dot" w:pos="9062"/>
        </w:tabs>
        <w:spacing w:line="360" w:lineRule="auto"/>
        <w:rPr>
          <w:noProof/>
          <w:sz w:val="26"/>
          <w:szCs w:val="26"/>
          <w:lang w:val="vi-VN"/>
        </w:rPr>
      </w:pPr>
      <w:hyperlink w:anchor="_Toc318730395" w:history="1">
        <w:r w:rsidR="00CC5E54" w:rsidRPr="00CC5E54">
          <w:rPr>
            <w:rStyle w:val="Hyperlink"/>
            <w:noProof/>
            <w:sz w:val="26"/>
            <w:szCs w:val="26"/>
          </w:rPr>
          <w:t xml:space="preserve">Bảng </w:t>
        </w:r>
        <w:r w:rsidR="00C04556">
          <w:rPr>
            <w:rStyle w:val="Hyperlink"/>
            <w:noProof/>
            <w:sz w:val="26"/>
            <w:szCs w:val="26"/>
            <w:lang w:val="vi-VN"/>
          </w:rPr>
          <w:t>3</w:t>
        </w:r>
        <w:r w:rsidR="00CC5E54" w:rsidRPr="00CC5E54">
          <w:rPr>
            <w:rStyle w:val="Hyperlink"/>
            <w:noProof/>
            <w:sz w:val="26"/>
            <w:szCs w:val="26"/>
          </w:rPr>
          <w:t>.</w:t>
        </w:r>
        <w:r w:rsidR="00C04556">
          <w:rPr>
            <w:rStyle w:val="Hyperlink"/>
            <w:noProof/>
            <w:sz w:val="26"/>
            <w:szCs w:val="26"/>
            <w:lang w:val="vi-VN"/>
          </w:rPr>
          <w:t xml:space="preserve"> </w:t>
        </w:r>
        <w:r w:rsidR="00CC5E54" w:rsidRPr="00CC5E54">
          <w:rPr>
            <w:rStyle w:val="Hyperlink"/>
            <w:noProof/>
            <w:sz w:val="26"/>
            <w:szCs w:val="26"/>
          </w:rPr>
          <w:t>Nhu cầu sử dụng nước của khách sạn</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_Toc318730395 \h </w:instrText>
        </w:r>
        <w:r w:rsidRPr="00CC5E54">
          <w:rPr>
            <w:noProof/>
            <w:webHidden/>
            <w:sz w:val="26"/>
            <w:szCs w:val="26"/>
          </w:rPr>
        </w:r>
        <w:r w:rsidRPr="00CC5E54">
          <w:rPr>
            <w:noProof/>
            <w:webHidden/>
            <w:sz w:val="26"/>
            <w:szCs w:val="26"/>
          </w:rPr>
          <w:fldChar w:fldCharType="separate"/>
        </w:r>
        <w:r w:rsidR="00720E43">
          <w:rPr>
            <w:noProof/>
            <w:webHidden/>
            <w:sz w:val="26"/>
            <w:szCs w:val="26"/>
          </w:rPr>
          <w:t>7</w:t>
        </w:r>
        <w:r w:rsidRPr="00CC5E54">
          <w:rPr>
            <w:noProof/>
            <w:webHidden/>
            <w:sz w:val="26"/>
            <w:szCs w:val="26"/>
          </w:rPr>
          <w:fldChar w:fldCharType="end"/>
        </w:r>
      </w:hyperlink>
    </w:p>
    <w:p w:rsidR="00CC5E54" w:rsidRPr="00CC5E54" w:rsidRDefault="000E5CF4" w:rsidP="00CC5E54">
      <w:pPr>
        <w:pStyle w:val="TableofFigures"/>
        <w:tabs>
          <w:tab w:val="right" w:leader="dot" w:pos="9062"/>
        </w:tabs>
        <w:spacing w:line="360" w:lineRule="auto"/>
        <w:rPr>
          <w:noProof/>
          <w:sz w:val="26"/>
          <w:szCs w:val="26"/>
        </w:rPr>
      </w:pPr>
      <w:hyperlink w:anchor="_Toc318730397" w:history="1">
        <w:r w:rsidR="00CC5E54" w:rsidRPr="00CC5E54">
          <w:rPr>
            <w:rStyle w:val="Hyperlink"/>
            <w:noProof/>
            <w:sz w:val="26"/>
            <w:szCs w:val="26"/>
          </w:rPr>
          <w:t xml:space="preserve">Bảng </w:t>
        </w:r>
        <w:r w:rsidR="003E397A">
          <w:rPr>
            <w:rStyle w:val="Hyperlink"/>
            <w:noProof/>
            <w:sz w:val="26"/>
            <w:szCs w:val="26"/>
          </w:rPr>
          <w:t>4</w:t>
        </w:r>
        <w:r w:rsidR="00CC5E54" w:rsidRPr="00CC5E54">
          <w:rPr>
            <w:rStyle w:val="Hyperlink"/>
            <w:noProof/>
            <w:sz w:val="26"/>
            <w:szCs w:val="26"/>
          </w:rPr>
          <w:t xml:space="preserve">. Danh sách các chất thải nguy hại phát sinh trung bình </w:t>
        </w:r>
        <w:r w:rsidR="003E397A">
          <w:rPr>
            <w:rStyle w:val="Hyperlink"/>
            <w:noProof/>
            <w:sz w:val="26"/>
            <w:szCs w:val="26"/>
          </w:rPr>
          <w:t>06 tháng cuối năm 2013</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_Toc318730397 \h </w:instrText>
        </w:r>
        <w:r w:rsidRPr="00CC5E54">
          <w:rPr>
            <w:noProof/>
            <w:webHidden/>
            <w:sz w:val="26"/>
            <w:szCs w:val="26"/>
          </w:rPr>
        </w:r>
        <w:r w:rsidRPr="00CC5E54">
          <w:rPr>
            <w:noProof/>
            <w:webHidden/>
            <w:sz w:val="26"/>
            <w:szCs w:val="26"/>
          </w:rPr>
          <w:fldChar w:fldCharType="separate"/>
        </w:r>
        <w:r w:rsidR="00720E43">
          <w:rPr>
            <w:noProof/>
            <w:webHidden/>
            <w:sz w:val="26"/>
            <w:szCs w:val="26"/>
          </w:rPr>
          <w:t>13</w:t>
        </w:r>
        <w:r w:rsidRPr="00CC5E54">
          <w:rPr>
            <w:noProof/>
            <w:webHidden/>
            <w:sz w:val="26"/>
            <w:szCs w:val="26"/>
          </w:rPr>
          <w:fldChar w:fldCharType="end"/>
        </w:r>
      </w:hyperlink>
    </w:p>
    <w:p w:rsidR="00CC5E54" w:rsidRPr="00CC5E54" w:rsidRDefault="000E5CF4" w:rsidP="00CC5E54">
      <w:pPr>
        <w:pStyle w:val="TableofFigures"/>
        <w:tabs>
          <w:tab w:val="right" w:leader="dot" w:pos="9062"/>
        </w:tabs>
        <w:spacing w:line="360" w:lineRule="auto"/>
        <w:rPr>
          <w:noProof/>
          <w:sz w:val="26"/>
          <w:szCs w:val="26"/>
        </w:rPr>
      </w:pPr>
      <w:hyperlink w:anchor="_Toc318730402" w:history="1">
        <w:r w:rsidR="000366CB">
          <w:rPr>
            <w:rStyle w:val="Hyperlink"/>
            <w:noProof/>
            <w:sz w:val="26"/>
            <w:szCs w:val="26"/>
          </w:rPr>
          <w:t>Bảng 5</w:t>
        </w:r>
        <w:r w:rsidR="00CC5E54" w:rsidRPr="00CC5E54">
          <w:rPr>
            <w:rStyle w:val="Hyperlink"/>
            <w:noProof/>
            <w:sz w:val="26"/>
            <w:szCs w:val="26"/>
          </w:rPr>
          <w:t xml:space="preserve">. Kết quả đo </w:t>
        </w:r>
        <w:r w:rsidR="000366CB">
          <w:rPr>
            <w:rStyle w:val="Hyperlink"/>
            <w:noProof/>
            <w:sz w:val="26"/>
            <w:szCs w:val="26"/>
          </w:rPr>
          <w:t>vi khí hậu</w:t>
        </w:r>
        <w:r w:rsidR="00CC5E54" w:rsidRPr="00CC5E54">
          <w:rPr>
            <w:rStyle w:val="Hyperlink"/>
            <w:noProof/>
            <w:sz w:val="26"/>
            <w:szCs w:val="26"/>
          </w:rPr>
          <w:t xml:space="preserve"> </w:t>
        </w:r>
        <w:r w:rsidR="00FB61C7">
          <w:rPr>
            <w:rStyle w:val="Hyperlink"/>
            <w:noProof/>
            <w:sz w:val="26"/>
            <w:szCs w:val="26"/>
            <w:lang w:val="vi-VN"/>
          </w:rPr>
          <w:t xml:space="preserve">của </w:t>
        </w:r>
        <w:r w:rsidR="00CC5E54" w:rsidRPr="00CC5E54">
          <w:rPr>
            <w:rStyle w:val="Hyperlink"/>
            <w:noProof/>
            <w:sz w:val="26"/>
            <w:szCs w:val="26"/>
          </w:rPr>
          <w:t>khách sạn</w:t>
        </w:r>
        <w:r w:rsidR="00CC5E54" w:rsidRPr="00CC5E54">
          <w:rPr>
            <w:noProof/>
            <w:webHidden/>
            <w:sz w:val="26"/>
            <w:szCs w:val="26"/>
          </w:rPr>
          <w:tab/>
        </w:r>
      </w:hyperlink>
      <w:r w:rsidR="00CC1786">
        <w:t>15</w:t>
      </w:r>
    </w:p>
    <w:p w:rsidR="00CC5E54" w:rsidRPr="00CC5E54" w:rsidRDefault="000E5CF4" w:rsidP="00CC5E54">
      <w:pPr>
        <w:pStyle w:val="TableofFigures"/>
        <w:tabs>
          <w:tab w:val="right" w:leader="dot" w:pos="9062"/>
        </w:tabs>
        <w:spacing w:line="360" w:lineRule="auto"/>
        <w:rPr>
          <w:noProof/>
          <w:sz w:val="26"/>
          <w:szCs w:val="26"/>
        </w:rPr>
      </w:pPr>
      <w:hyperlink w:anchor="_Toc318730404" w:history="1">
        <w:r w:rsidR="00CC5E54" w:rsidRPr="00CC5E54">
          <w:rPr>
            <w:rStyle w:val="Hyperlink"/>
            <w:noProof/>
            <w:sz w:val="26"/>
            <w:szCs w:val="26"/>
          </w:rPr>
          <w:t xml:space="preserve">Bảng </w:t>
        </w:r>
        <w:r w:rsidR="000366CB">
          <w:rPr>
            <w:rStyle w:val="Hyperlink"/>
            <w:noProof/>
            <w:sz w:val="26"/>
            <w:szCs w:val="26"/>
          </w:rPr>
          <w:t>6</w:t>
        </w:r>
        <w:r w:rsidR="00CC5E54" w:rsidRPr="00CC5E54">
          <w:rPr>
            <w:rStyle w:val="Hyperlink"/>
            <w:noProof/>
            <w:sz w:val="26"/>
            <w:szCs w:val="26"/>
          </w:rPr>
          <w:t xml:space="preserve">. Kết quả phân tích </w:t>
        </w:r>
        <w:r w:rsidR="00FB61C7">
          <w:rPr>
            <w:rStyle w:val="Hyperlink"/>
            <w:noProof/>
            <w:sz w:val="26"/>
            <w:szCs w:val="26"/>
            <w:lang w:val="vi-VN"/>
          </w:rPr>
          <w:t>chất lượng môi trường không khí của khách sạn</w:t>
        </w:r>
        <w:r w:rsidR="00FB61C7">
          <w:rPr>
            <w:rStyle w:val="Hyperlink"/>
            <w:noProof/>
            <w:sz w:val="26"/>
            <w:szCs w:val="26"/>
            <w:lang w:val="vi-VN"/>
          </w:rPr>
          <w:tab/>
        </w:r>
        <w:r w:rsidR="00CC1786">
          <w:rPr>
            <w:rStyle w:val="Hyperlink"/>
            <w:noProof/>
            <w:sz w:val="26"/>
            <w:szCs w:val="26"/>
          </w:rPr>
          <w:t>17</w:t>
        </w:r>
        <w:r w:rsidR="00B66BD0">
          <w:rPr>
            <w:rStyle w:val="Hyperlink"/>
            <w:noProof/>
            <w:sz w:val="26"/>
            <w:szCs w:val="26"/>
          </w:rPr>
          <w:t xml:space="preserve"> </w:t>
        </w:r>
      </w:hyperlink>
    </w:p>
    <w:p w:rsidR="00CC5E54" w:rsidRPr="00FB61C7" w:rsidRDefault="000E5CF4" w:rsidP="00CC5E54">
      <w:pPr>
        <w:pStyle w:val="TableofFigures"/>
        <w:tabs>
          <w:tab w:val="right" w:leader="dot" w:pos="9062"/>
        </w:tabs>
        <w:spacing w:line="360" w:lineRule="auto"/>
        <w:rPr>
          <w:noProof/>
          <w:sz w:val="26"/>
          <w:szCs w:val="26"/>
          <w:lang w:val="vi-VN"/>
        </w:rPr>
      </w:pPr>
      <w:hyperlink w:anchor="_Toc318730407" w:history="1">
        <w:r w:rsidR="00CC1786">
          <w:rPr>
            <w:rStyle w:val="Hyperlink"/>
            <w:noProof/>
            <w:sz w:val="26"/>
            <w:szCs w:val="26"/>
          </w:rPr>
          <w:t>Bảng 7</w:t>
        </w:r>
        <w:r w:rsidR="00CC5E54" w:rsidRPr="00CC5E54">
          <w:rPr>
            <w:rStyle w:val="Hyperlink"/>
            <w:noProof/>
            <w:sz w:val="26"/>
            <w:szCs w:val="26"/>
          </w:rPr>
          <w:t xml:space="preserve">. Kết quả phân tích </w:t>
        </w:r>
        <w:r w:rsidR="00FB61C7">
          <w:rPr>
            <w:rStyle w:val="Hyperlink"/>
            <w:noProof/>
            <w:sz w:val="26"/>
            <w:szCs w:val="26"/>
            <w:lang w:val="vi-VN"/>
          </w:rPr>
          <w:t>chất lượng nước thải sau xử lý sơ bộ của KS</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_Toc318730407 \h </w:instrText>
        </w:r>
        <w:r w:rsidRPr="00CC5E54">
          <w:rPr>
            <w:noProof/>
            <w:webHidden/>
            <w:sz w:val="26"/>
            <w:szCs w:val="26"/>
          </w:rPr>
        </w:r>
        <w:r w:rsidRPr="00CC5E54">
          <w:rPr>
            <w:noProof/>
            <w:webHidden/>
            <w:sz w:val="26"/>
            <w:szCs w:val="26"/>
          </w:rPr>
          <w:fldChar w:fldCharType="separate"/>
        </w:r>
        <w:r w:rsidR="00720E43">
          <w:rPr>
            <w:noProof/>
            <w:webHidden/>
            <w:sz w:val="26"/>
            <w:szCs w:val="26"/>
          </w:rPr>
          <w:t>21</w:t>
        </w:r>
        <w:r w:rsidRPr="00CC5E54">
          <w:rPr>
            <w:noProof/>
            <w:webHidden/>
            <w:sz w:val="26"/>
            <w:szCs w:val="26"/>
          </w:rPr>
          <w:fldChar w:fldCharType="end"/>
        </w:r>
      </w:hyperlink>
    </w:p>
    <w:p w:rsidR="007D6B7D" w:rsidRDefault="000E5CF4" w:rsidP="007D6B7D">
      <w:pPr>
        <w:pStyle w:val="Heading1"/>
        <w:spacing w:before="0" w:after="0" w:line="360" w:lineRule="auto"/>
        <w:rPr>
          <w:sz w:val="26"/>
          <w:szCs w:val="26"/>
        </w:rPr>
      </w:pPr>
      <w:r w:rsidRPr="00CC5E54">
        <w:rPr>
          <w:sz w:val="26"/>
          <w:szCs w:val="26"/>
        </w:rPr>
        <w:fldChar w:fldCharType="end"/>
      </w:r>
      <w:bookmarkStart w:id="10" w:name="_Toc6120870"/>
    </w:p>
    <w:p w:rsidR="00CC5E54" w:rsidRPr="00CC5E54" w:rsidRDefault="00CC5E54" w:rsidP="007D6B7D">
      <w:pPr>
        <w:pStyle w:val="Heading1"/>
        <w:spacing w:before="0" w:after="0" w:line="360" w:lineRule="auto"/>
        <w:jc w:val="center"/>
        <w:rPr>
          <w:sz w:val="26"/>
          <w:szCs w:val="26"/>
        </w:rPr>
      </w:pPr>
      <w:r w:rsidRPr="00CC5E54">
        <w:rPr>
          <w:sz w:val="26"/>
          <w:szCs w:val="26"/>
        </w:rPr>
        <w:t>MỤC LỤC HÌNH</w:t>
      </w:r>
      <w:bookmarkEnd w:id="10"/>
    </w:p>
    <w:p w:rsidR="005B114E" w:rsidRDefault="000E5CF4" w:rsidP="00CC5E54">
      <w:pPr>
        <w:pStyle w:val="TableofFigures"/>
        <w:tabs>
          <w:tab w:val="right" w:leader="dot" w:pos="9062"/>
        </w:tabs>
        <w:spacing w:line="360" w:lineRule="auto"/>
      </w:pPr>
      <w:r w:rsidRPr="00CC5E54">
        <w:rPr>
          <w:sz w:val="26"/>
          <w:szCs w:val="26"/>
        </w:rPr>
        <w:fldChar w:fldCharType="begin"/>
      </w:r>
      <w:r w:rsidR="00CC5E54" w:rsidRPr="00CC5E54">
        <w:rPr>
          <w:sz w:val="26"/>
          <w:szCs w:val="26"/>
        </w:rPr>
        <w:instrText xml:space="preserve"> TOC \h \z \t "Hình" \c </w:instrText>
      </w:r>
      <w:r w:rsidRPr="00CC5E54">
        <w:rPr>
          <w:sz w:val="26"/>
          <w:szCs w:val="26"/>
        </w:rPr>
        <w:fldChar w:fldCharType="separate"/>
      </w:r>
      <w:hyperlink w:anchor="_Toc318730301" w:history="1">
        <w:r w:rsidR="00CC5E54" w:rsidRPr="00CC5E54">
          <w:rPr>
            <w:rStyle w:val="Hyperlink"/>
            <w:noProof/>
            <w:sz w:val="26"/>
            <w:szCs w:val="26"/>
          </w:rPr>
          <w:t xml:space="preserve">Hình 1. Sơ đồ hệ thống xử lý nước thải </w:t>
        </w:r>
        <w:r w:rsidR="00CC1786">
          <w:rPr>
            <w:rStyle w:val="Hyperlink"/>
            <w:noProof/>
            <w:sz w:val="26"/>
            <w:szCs w:val="26"/>
          </w:rPr>
          <w:t>sinh hoạt của khách sạn</w:t>
        </w:r>
        <w:r w:rsidR="00CC5E54" w:rsidRPr="00CC5E54">
          <w:rPr>
            <w:noProof/>
            <w:webHidden/>
            <w:sz w:val="26"/>
            <w:szCs w:val="26"/>
          </w:rPr>
          <w:tab/>
        </w:r>
        <w:r w:rsidR="005B114E">
          <w:rPr>
            <w:noProof/>
            <w:webHidden/>
            <w:sz w:val="26"/>
            <w:szCs w:val="26"/>
          </w:rPr>
          <w:t>12</w:t>
        </w:r>
      </w:hyperlink>
    </w:p>
    <w:p w:rsidR="00CC5E54" w:rsidRPr="00CC5E54" w:rsidRDefault="000E5CF4" w:rsidP="00CC5E54">
      <w:pPr>
        <w:pStyle w:val="TableofFigures"/>
        <w:tabs>
          <w:tab w:val="right" w:leader="dot" w:pos="9062"/>
        </w:tabs>
        <w:spacing w:line="360" w:lineRule="auto"/>
        <w:rPr>
          <w:noProof/>
          <w:sz w:val="26"/>
          <w:szCs w:val="26"/>
        </w:rPr>
      </w:pPr>
      <w:hyperlink w:anchor="_Toc318730302" w:history="1">
        <w:r w:rsidR="00CC5E54" w:rsidRPr="00CC5E54">
          <w:rPr>
            <w:rStyle w:val="Hyperlink"/>
            <w:noProof/>
            <w:sz w:val="26"/>
            <w:szCs w:val="26"/>
          </w:rPr>
          <w:t>Hình 2. Sơ đồ quản lý chất thải rắn tại khách sạn</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_Toc318730302 \h </w:instrText>
        </w:r>
        <w:r w:rsidRPr="00CC5E54">
          <w:rPr>
            <w:noProof/>
            <w:webHidden/>
            <w:sz w:val="26"/>
            <w:szCs w:val="26"/>
          </w:rPr>
        </w:r>
        <w:r w:rsidRPr="00CC5E54">
          <w:rPr>
            <w:noProof/>
            <w:webHidden/>
            <w:sz w:val="26"/>
            <w:szCs w:val="26"/>
          </w:rPr>
          <w:fldChar w:fldCharType="separate"/>
        </w:r>
        <w:r w:rsidR="00720E43">
          <w:rPr>
            <w:noProof/>
            <w:webHidden/>
            <w:sz w:val="26"/>
            <w:szCs w:val="26"/>
          </w:rPr>
          <w:t>18</w:t>
        </w:r>
        <w:r w:rsidRPr="00CC5E54">
          <w:rPr>
            <w:noProof/>
            <w:webHidden/>
            <w:sz w:val="26"/>
            <w:szCs w:val="26"/>
          </w:rPr>
          <w:fldChar w:fldCharType="end"/>
        </w:r>
      </w:hyperlink>
    </w:p>
    <w:p w:rsidR="00452CC1" w:rsidRPr="00CE4F5D" w:rsidRDefault="000E5CF4" w:rsidP="00CC5E54">
      <w:pPr>
        <w:pStyle w:val="Hnh"/>
        <w:outlineLvl w:val="0"/>
        <w:rPr>
          <w:b/>
          <w:color w:val="000000" w:themeColor="text1"/>
        </w:rPr>
      </w:pPr>
      <w:r w:rsidRPr="00CC5E54">
        <w:fldChar w:fldCharType="end"/>
      </w: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Default="00452CC1"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rPr>
      </w:pPr>
    </w:p>
    <w:p w:rsidR="00CC1786" w:rsidRDefault="00CC1786" w:rsidP="00BE6EF1">
      <w:pPr>
        <w:pStyle w:val="Hnh"/>
        <w:outlineLvl w:val="0"/>
        <w:rPr>
          <w:color w:val="000000" w:themeColor="text1"/>
        </w:rPr>
      </w:pPr>
    </w:p>
    <w:p w:rsidR="00CC1786" w:rsidRDefault="00CC1786" w:rsidP="00BE6EF1">
      <w:pPr>
        <w:pStyle w:val="Hnh"/>
        <w:outlineLvl w:val="0"/>
        <w:rPr>
          <w:color w:val="000000" w:themeColor="text1"/>
        </w:rPr>
      </w:pPr>
    </w:p>
    <w:p w:rsidR="00CC1786" w:rsidRDefault="00CC1786" w:rsidP="00BE6EF1">
      <w:pPr>
        <w:pStyle w:val="Hnh"/>
        <w:outlineLvl w:val="0"/>
        <w:rPr>
          <w:color w:val="000000" w:themeColor="text1"/>
        </w:rPr>
      </w:pPr>
    </w:p>
    <w:p w:rsidR="00CC1786" w:rsidRDefault="00CC1786" w:rsidP="00BE6EF1">
      <w:pPr>
        <w:pStyle w:val="Hnh"/>
        <w:outlineLvl w:val="0"/>
        <w:rPr>
          <w:color w:val="000000" w:themeColor="text1"/>
        </w:rPr>
      </w:pPr>
    </w:p>
    <w:p w:rsidR="00CC1786" w:rsidRDefault="00CC1786" w:rsidP="00BE6EF1">
      <w:pPr>
        <w:pStyle w:val="Hnh"/>
        <w:outlineLvl w:val="0"/>
        <w:rPr>
          <w:color w:val="000000" w:themeColor="text1"/>
        </w:rPr>
      </w:pPr>
    </w:p>
    <w:p w:rsidR="00CC1786" w:rsidRPr="00C869C9" w:rsidRDefault="00CC1786" w:rsidP="00BE6EF1">
      <w:pPr>
        <w:pStyle w:val="Hnh"/>
        <w:outlineLvl w:val="0"/>
        <w:rPr>
          <w:color w:val="000000" w:themeColor="text1"/>
        </w:rPr>
      </w:pPr>
    </w:p>
    <w:p w:rsidR="007D6B7D" w:rsidRPr="00016228" w:rsidRDefault="007D6B7D" w:rsidP="00016228">
      <w:pPr>
        <w:pStyle w:val="Hnh"/>
        <w:spacing w:before="120"/>
        <w:jc w:val="center"/>
        <w:outlineLvl w:val="0"/>
        <w:rPr>
          <w:b/>
          <w:iCs/>
          <w:color w:val="000000" w:themeColor="text1"/>
        </w:rPr>
      </w:pPr>
      <w:bookmarkStart w:id="11" w:name="_Toc6480247"/>
      <w:r w:rsidRPr="00016228">
        <w:rPr>
          <w:b/>
          <w:color w:val="000000" w:themeColor="text1"/>
        </w:rPr>
        <w:lastRenderedPageBreak/>
        <w:t>DANH MỤC TỪ VIẾT TẮT</w:t>
      </w:r>
      <w:bookmarkEnd w:id="11"/>
    </w:p>
    <w:tbl>
      <w:tblPr>
        <w:tblW w:w="0" w:type="auto"/>
        <w:jc w:val="center"/>
        <w:tblCellMar>
          <w:left w:w="10" w:type="dxa"/>
          <w:right w:w="10" w:type="dxa"/>
        </w:tblCellMar>
        <w:tblLook w:val="04A0"/>
      </w:tblPr>
      <w:tblGrid>
        <w:gridCol w:w="2039"/>
        <w:gridCol w:w="6714"/>
      </w:tblGrid>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Bộ Tài nguyên và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Bảo vệ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Nước thải sinh hoạt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hóa học</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nguy hại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rắn</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sinh hóa</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Khu chế xuất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Hệ thống xử lý nước thải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Nitơ</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Photpho</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Tổng chất rắn lơ lửng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Nghị định Chính phủ</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Phòng cháy chữa cháy</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Quy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Tiêu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Thành phố Hồ Chí Minh</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r>
    </w:tbl>
    <w:p w:rsidR="00452CC1" w:rsidRPr="00CE4F5D" w:rsidRDefault="00452CC1" w:rsidP="007D6B7D">
      <w:pPr>
        <w:pStyle w:val="Hnh"/>
        <w:tabs>
          <w:tab w:val="clear" w:pos="9179"/>
          <w:tab w:val="left" w:pos="3360"/>
        </w:tabs>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D7151F" w:rsidRPr="00CE4F5D" w:rsidRDefault="00D7151F" w:rsidP="00BE6EF1">
      <w:pPr>
        <w:pStyle w:val="Hnh"/>
        <w:outlineLvl w:val="0"/>
        <w:rPr>
          <w:color w:val="000000" w:themeColor="text1"/>
        </w:rPr>
      </w:pPr>
    </w:p>
    <w:p w:rsidR="00CC5E54" w:rsidRDefault="003013FF" w:rsidP="00BE6EF1">
      <w:pPr>
        <w:pStyle w:val="Hnh"/>
        <w:outlineLvl w:val="0"/>
        <w:rPr>
          <w:color w:val="000000" w:themeColor="text1"/>
        </w:rPr>
      </w:pPr>
      <w:bookmarkStart w:id="12" w:name="_Toc346203941"/>
      <w:r w:rsidRPr="00CE4F5D">
        <w:rPr>
          <w:color w:val="000000" w:themeColor="text1"/>
        </w:rPr>
        <w:t xml:space="preserve">              </w:t>
      </w:r>
    </w:p>
    <w:p w:rsidR="00CC5E54" w:rsidRDefault="003013FF" w:rsidP="00BE6EF1">
      <w:pPr>
        <w:pStyle w:val="Hnh"/>
        <w:outlineLvl w:val="0"/>
        <w:rPr>
          <w:color w:val="000000" w:themeColor="text1"/>
        </w:rPr>
      </w:pPr>
      <w:r w:rsidRPr="00CE4F5D">
        <w:rPr>
          <w:color w:val="000000" w:themeColor="text1"/>
        </w:rPr>
        <w:t xml:space="preserve">                                        </w:t>
      </w:r>
    </w:p>
    <w:p w:rsidR="00F6476B" w:rsidRDefault="003013FF" w:rsidP="00BE6EF1">
      <w:pPr>
        <w:pStyle w:val="Hnh"/>
        <w:outlineLvl w:val="0"/>
        <w:rPr>
          <w:color w:val="000000" w:themeColor="text1"/>
        </w:rPr>
      </w:pPr>
      <w:r w:rsidRPr="00CE4F5D">
        <w:rPr>
          <w:color w:val="000000" w:themeColor="text1"/>
        </w:rPr>
        <w:t xml:space="preserve">                                                     </w:t>
      </w:r>
    </w:p>
    <w:p w:rsidR="00A01069" w:rsidRPr="00CE4F5D" w:rsidRDefault="007D6B7D" w:rsidP="007D6B7D">
      <w:pPr>
        <w:pStyle w:val="Hnh"/>
        <w:outlineLvl w:val="0"/>
        <w:rPr>
          <w:color w:val="000000" w:themeColor="text1"/>
        </w:rPr>
      </w:pPr>
      <w:r>
        <w:rPr>
          <w:color w:val="000000" w:themeColor="text1"/>
        </w:rPr>
        <w:t xml:space="preserve">         </w:t>
      </w:r>
      <w:r w:rsidR="003013FF" w:rsidRPr="00CE4F5D">
        <w:rPr>
          <w:color w:val="000000" w:themeColor="text1"/>
        </w:rPr>
        <w:t xml:space="preserve">                                                                                                                                                                                                                                                                                                                                         </w:t>
      </w:r>
      <w:r w:rsidR="000E5CF4" w:rsidRPr="000E5CF4">
        <w:rPr>
          <w:b/>
          <w:color w:val="000000" w:themeColor="text1"/>
        </w:rPr>
        <w:fldChar w:fldCharType="begin"/>
      </w:r>
      <w:r w:rsidR="00A01069" w:rsidRPr="00CE4F5D">
        <w:rPr>
          <w:b/>
          <w:color w:val="000000" w:themeColor="text1"/>
        </w:rPr>
        <w:instrText xml:space="preserve"> TOC \o \h \z \u </w:instrText>
      </w:r>
      <w:r w:rsidR="000E5CF4" w:rsidRPr="000E5CF4">
        <w:rPr>
          <w:b/>
          <w:color w:val="000000" w:themeColor="text1"/>
        </w:rPr>
        <w:fldChar w:fldCharType="separate"/>
      </w: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X="-522" w:tblpY="182"/>
        <w:tblW w:w="11395" w:type="dxa"/>
        <w:tblLook w:val="04A0"/>
      </w:tblPr>
      <w:tblGrid>
        <w:gridCol w:w="4698"/>
        <w:gridCol w:w="6697"/>
      </w:tblGrid>
      <w:tr w:rsidR="00A01069" w:rsidRPr="00CE4F5D" w:rsidTr="00BC529E">
        <w:trPr>
          <w:trHeight w:val="982"/>
        </w:trPr>
        <w:tc>
          <w:tcPr>
            <w:tcW w:w="4698" w:type="dxa"/>
          </w:tcPr>
          <w:p w:rsidR="00BC529E" w:rsidRDefault="00BC529E" w:rsidP="00BC529E">
            <w:pPr>
              <w:spacing w:line="360" w:lineRule="auto"/>
              <w:jc w:val="center"/>
              <w:rPr>
                <w:b/>
                <w:color w:val="000000" w:themeColor="text1"/>
              </w:rPr>
            </w:pPr>
            <w:r>
              <w:rPr>
                <w:b/>
                <w:color w:val="000000" w:themeColor="text1"/>
              </w:rPr>
              <w:lastRenderedPageBreak/>
              <w:t>CÔNG TY TNHH ĐẠI NAM HƯNG</w:t>
            </w:r>
          </w:p>
          <w:p w:rsidR="00A01069" w:rsidRPr="00856F43" w:rsidRDefault="00BC529E" w:rsidP="00BC529E">
            <w:pPr>
              <w:spacing w:line="360" w:lineRule="auto"/>
              <w:jc w:val="center"/>
              <w:rPr>
                <w:b/>
                <w:color w:val="000000" w:themeColor="text1"/>
              </w:rPr>
            </w:pPr>
            <w:r>
              <w:rPr>
                <w:b/>
                <w:color w:val="000000" w:themeColor="text1"/>
              </w:rPr>
              <w:t>KHÁCH SẠN VALENTINE</w:t>
            </w:r>
            <w:r w:rsidR="000F14E5">
              <w:rPr>
                <w:b/>
                <w:color w:val="000000" w:themeColor="text1"/>
              </w:rPr>
              <w:t xml:space="preserve"> </w:t>
            </w:r>
          </w:p>
        </w:tc>
        <w:tc>
          <w:tcPr>
            <w:tcW w:w="6697" w:type="dxa"/>
          </w:tcPr>
          <w:p w:rsidR="00A01069" w:rsidRPr="00856F43" w:rsidRDefault="00A01069" w:rsidP="00BC529E">
            <w:pPr>
              <w:spacing w:line="360" w:lineRule="auto"/>
              <w:jc w:val="center"/>
              <w:rPr>
                <w:b/>
                <w:bCs/>
                <w:iCs/>
                <w:color w:val="000000" w:themeColor="text1"/>
              </w:rPr>
            </w:pPr>
            <w:bookmarkStart w:id="13" w:name="_Toc281841247"/>
            <w:bookmarkStart w:id="14" w:name="_Toc6480251"/>
            <w:bookmarkStart w:id="15" w:name="_Toc312095021"/>
            <w:r w:rsidRPr="00856F43">
              <w:rPr>
                <w:b/>
                <w:bCs/>
                <w:iCs/>
                <w:color w:val="000000" w:themeColor="text1"/>
              </w:rPr>
              <w:t>CỘNG HÒA XÃ HỘI CHỦ NGHĨA VIỆT NAM</w:t>
            </w:r>
            <w:bookmarkEnd w:id="13"/>
            <w:bookmarkEnd w:id="14"/>
            <w:bookmarkEnd w:id="15"/>
          </w:p>
          <w:p w:rsidR="00A01069" w:rsidRPr="00856F43" w:rsidRDefault="00A01069" w:rsidP="00BC529E">
            <w:pPr>
              <w:spacing w:line="360" w:lineRule="auto"/>
              <w:jc w:val="center"/>
              <w:rPr>
                <w:b/>
                <w:bCs/>
                <w:iCs/>
                <w:color w:val="000000" w:themeColor="text1"/>
              </w:rPr>
            </w:pPr>
            <w:bookmarkStart w:id="16" w:name="_Toc281841248"/>
            <w:bookmarkStart w:id="17" w:name="_Toc6480252"/>
            <w:bookmarkStart w:id="18" w:name="_Toc312095022"/>
            <w:r w:rsidRPr="00856F43">
              <w:rPr>
                <w:b/>
                <w:bCs/>
                <w:iCs/>
                <w:color w:val="000000" w:themeColor="text1"/>
              </w:rPr>
              <w:t>Độc lập – Tự do – Hạnh phúc</w:t>
            </w:r>
            <w:bookmarkEnd w:id="16"/>
            <w:bookmarkEnd w:id="17"/>
            <w:bookmarkEnd w:id="18"/>
          </w:p>
          <w:p w:rsidR="00A01069" w:rsidRPr="00856F43" w:rsidRDefault="00A01069" w:rsidP="00BC529E">
            <w:pPr>
              <w:spacing w:line="360" w:lineRule="auto"/>
              <w:jc w:val="center"/>
              <w:rPr>
                <w:b/>
                <w:color w:val="000000" w:themeColor="text1"/>
              </w:rPr>
            </w:pPr>
            <w:r w:rsidRPr="00856F43">
              <w:rPr>
                <w:b/>
                <w:bCs/>
                <w:iCs/>
                <w:color w:val="000000" w:themeColor="text1"/>
              </w:rPr>
              <w:sym w:font="Wingdings" w:char="F096"/>
            </w:r>
            <w:r w:rsidRPr="00856F43">
              <w:rPr>
                <w:b/>
                <w:bCs/>
                <w:iCs/>
                <w:color w:val="000000" w:themeColor="text1"/>
              </w:rPr>
              <w:sym w:font="Wingdings" w:char="F096"/>
            </w:r>
            <w:r w:rsidRPr="00856F43">
              <w:rPr>
                <w:b/>
                <w:bCs/>
                <w:iCs/>
                <w:color w:val="000000" w:themeColor="text1"/>
              </w:rPr>
              <w:sym w:font="Wingdings" w:char="F07B"/>
            </w:r>
            <w:r w:rsidRPr="00856F43">
              <w:rPr>
                <w:b/>
                <w:bCs/>
                <w:iCs/>
                <w:color w:val="000000" w:themeColor="text1"/>
              </w:rPr>
              <w:sym w:font="Wingdings" w:char="F097"/>
            </w:r>
            <w:r w:rsidRPr="00856F43">
              <w:rPr>
                <w:b/>
                <w:bCs/>
                <w:iCs/>
                <w:color w:val="000000" w:themeColor="text1"/>
              </w:rPr>
              <w:sym w:font="Wingdings" w:char="F097"/>
            </w:r>
          </w:p>
        </w:tc>
      </w:tr>
    </w:tbl>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0E5CF4" w:rsidP="00BE6EF1">
      <w:pPr>
        <w:pStyle w:val="Heading1"/>
        <w:tabs>
          <w:tab w:val="center" w:pos="1980"/>
        </w:tabs>
        <w:spacing w:before="0" w:after="0" w:line="360" w:lineRule="auto"/>
        <w:jc w:val="right"/>
        <w:rPr>
          <w:b w:val="0"/>
          <w:i/>
          <w:color w:val="000000" w:themeColor="text1"/>
          <w:sz w:val="26"/>
          <w:szCs w:val="26"/>
        </w:rPr>
      </w:pPr>
      <w:r w:rsidRPr="00CE4F5D">
        <w:rPr>
          <w:color w:val="000000" w:themeColor="text1"/>
          <w:sz w:val="26"/>
          <w:szCs w:val="26"/>
        </w:rPr>
        <w:fldChar w:fldCharType="end"/>
      </w:r>
      <w:bookmarkStart w:id="19" w:name="_Toc281841249"/>
      <w:bookmarkStart w:id="20" w:name="_Toc6480253"/>
      <w:bookmarkStart w:id="21" w:name="_Toc312095023"/>
      <w:bookmarkStart w:id="22" w:name="_Toc344544515"/>
      <w:r w:rsidR="0070686A" w:rsidRPr="00CE4F5D">
        <w:rPr>
          <w:b w:val="0"/>
          <w:i/>
          <w:color w:val="000000" w:themeColor="text1"/>
          <w:sz w:val="26"/>
          <w:szCs w:val="26"/>
        </w:rPr>
        <w:t>TP</w:t>
      </w:r>
      <w:r w:rsidR="003E03EB" w:rsidRPr="00CE4F5D">
        <w:rPr>
          <w:b w:val="0"/>
          <w:i/>
          <w:color w:val="000000" w:themeColor="text1"/>
          <w:sz w:val="26"/>
          <w:szCs w:val="26"/>
        </w:rPr>
        <w:t xml:space="preserve">.Hồ Chí Minh, tháng </w:t>
      </w:r>
      <w:r w:rsidR="00F223EB">
        <w:rPr>
          <w:b w:val="0"/>
          <w:i/>
          <w:color w:val="000000" w:themeColor="text1"/>
          <w:sz w:val="26"/>
          <w:szCs w:val="26"/>
        </w:rPr>
        <w:t>12</w:t>
      </w:r>
      <w:r w:rsidR="003E03EB" w:rsidRPr="00CE4F5D">
        <w:rPr>
          <w:b w:val="0"/>
          <w:i/>
          <w:color w:val="000000" w:themeColor="text1"/>
          <w:sz w:val="26"/>
          <w:szCs w:val="26"/>
        </w:rPr>
        <w:t xml:space="preserve"> </w:t>
      </w:r>
      <w:r w:rsidR="00A01069" w:rsidRPr="00CE4F5D">
        <w:rPr>
          <w:b w:val="0"/>
          <w:i/>
          <w:color w:val="000000" w:themeColor="text1"/>
          <w:sz w:val="26"/>
          <w:szCs w:val="26"/>
        </w:rPr>
        <w:t>năm 201</w:t>
      </w:r>
      <w:bookmarkEnd w:id="19"/>
      <w:bookmarkEnd w:id="20"/>
      <w:bookmarkEnd w:id="21"/>
      <w:r w:rsidR="00A01069" w:rsidRPr="00CE4F5D">
        <w:rPr>
          <w:b w:val="0"/>
          <w:i/>
          <w:color w:val="000000" w:themeColor="text1"/>
          <w:sz w:val="26"/>
          <w:szCs w:val="26"/>
        </w:rPr>
        <w:t>3</w:t>
      </w:r>
      <w:bookmarkEnd w:id="22"/>
    </w:p>
    <w:p w:rsidR="00A01069" w:rsidRPr="00CE4F5D" w:rsidRDefault="00A01069" w:rsidP="00951384">
      <w:pPr>
        <w:spacing w:line="276" w:lineRule="auto"/>
        <w:rPr>
          <w:color w:val="000000" w:themeColor="text1"/>
          <w:sz w:val="26"/>
          <w:szCs w:val="26"/>
        </w:rPr>
      </w:pPr>
    </w:p>
    <w:p w:rsidR="00A01069" w:rsidRPr="00CE4F5D" w:rsidRDefault="00A01069" w:rsidP="00951384">
      <w:pPr>
        <w:pStyle w:val="Heading1"/>
        <w:tabs>
          <w:tab w:val="center" w:pos="1980"/>
        </w:tabs>
        <w:spacing w:before="0" w:after="0" w:line="276" w:lineRule="auto"/>
        <w:jc w:val="center"/>
        <w:rPr>
          <w:color w:val="000000" w:themeColor="text1"/>
          <w:sz w:val="28"/>
          <w:szCs w:val="26"/>
        </w:rPr>
      </w:pPr>
      <w:bookmarkStart w:id="23" w:name="_Toc281841250"/>
      <w:bookmarkStart w:id="24" w:name="_Toc6480254"/>
      <w:bookmarkStart w:id="25" w:name="_Toc312095024"/>
      <w:bookmarkStart w:id="26" w:name="_Toc344544516"/>
      <w:r w:rsidRPr="00CE4F5D">
        <w:rPr>
          <w:color w:val="000000" w:themeColor="text1"/>
          <w:sz w:val="28"/>
          <w:szCs w:val="26"/>
        </w:rPr>
        <w:t>BÁO CÁO GIÁM SÁT MÔI TRƯỜNG ĐỊNH KỲ</w:t>
      </w:r>
      <w:bookmarkEnd w:id="23"/>
      <w:bookmarkEnd w:id="24"/>
      <w:bookmarkEnd w:id="25"/>
      <w:bookmarkEnd w:id="26"/>
    </w:p>
    <w:p w:rsidR="00A01069" w:rsidRPr="00CE4F5D" w:rsidRDefault="00A01069" w:rsidP="00951384">
      <w:pPr>
        <w:spacing w:line="276" w:lineRule="auto"/>
        <w:jc w:val="center"/>
        <w:rPr>
          <w:b/>
          <w:color w:val="000000" w:themeColor="text1"/>
          <w:sz w:val="28"/>
          <w:szCs w:val="26"/>
        </w:rPr>
      </w:pPr>
      <w:r w:rsidRPr="00CE4F5D">
        <w:rPr>
          <w:b/>
          <w:color w:val="000000" w:themeColor="text1"/>
          <w:sz w:val="28"/>
          <w:szCs w:val="26"/>
        </w:rPr>
        <w:t xml:space="preserve">SÁU THÁNG </w:t>
      </w:r>
      <w:r w:rsidR="00CC3DDE">
        <w:rPr>
          <w:b/>
          <w:color w:val="000000" w:themeColor="text1"/>
          <w:sz w:val="28"/>
          <w:szCs w:val="26"/>
        </w:rPr>
        <w:t>CUỐI</w:t>
      </w:r>
      <w:r w:rsidRPr="00CE4F5D">
        <w:rPr>
          <w:b/>
          <w:color w:val="000000" w:themeColor="text1"/>
          <w:sz w:val="28"/>
          <w:szCs w:val="26"/>
        </w:rPr>
        <w:t xml:space="preserve"> NĂM 2013</w:t>
      </w:r>
    </w:p>
    <w:p w:rsidR="00452CC1" w:rsidRPr="00CE4F5D" w:rsidRDefault="00452CC1" w:rsidP="00C344DC">
      <w:pPr>
        <w:pStyle w:val="Hnh"/>
        <w:spacing w:before="120"/>
        <w:outlineLvl w:val="0"/>
        <w:rPr>
          <w:color w:val="000000" w:themeColor="text1"/>
        </w:rPr>
      </w:pPr>
      <w:r w:rsidRPr="00CE4F5D">
        <w:rPr>
          <w:b/>
          <w:iCs/>
          <w:color w:val="000000" w:themeColor="text1"/>
        </w:rPr>
        <w:t xml:space="preserve">I. </w:t>
      </w:r>
      <w:r w:rsidRPr="00CE4F5D">
        <w:rPr>
          <w:b/>
          <w:color w:val="000000" w:themeColor="text1"/>
        </w:rPr>
        <w:t>THÔNG TIN CHUNG</w:t>
      </w:r>
      <w:bookmarkEnd w:id="6"/>
      <w:bookmarkEnd w:id="12"/>
    </w:p>
    <w:p w:rsidR="00CC5E54" w:rsidRPr="00B269E0" w:rsidRDefault="00CC5E54" w:rsidP="00CC5E54">
      <w:pPr>
        <w:pStyle w:val="BodyText"/>
        <w:tabs>
          <w:tab w:val="left" w:pos="540"/>
        </w:tabs>
        <w:spacing w:line="360" w:lineRule="auto"/>
        <w:jc w:val="both"/>
        <w:outlineLvl w:val="1"/>
        <w:rPr>
          <w:b/>
          <w:bCs/>
        </w:rPr>
      </w:pPr>
      <w:bookmarkStart w:id="27" w:name="_Toc247639517"/>
      <w:bookmarkStart w:id="28" w:name="_Toc265517204"/>
      <w:bookmarkStart w:id="29" w:name="_Toc265517471"/>
      <w:bookmarkStart w:id="30" w:name="_Toc276980440"/>
      <w:bookmarkStart w:id="31" w:name="_Toc305222900"/>
      <w:bookmarkStart w:id="32" w:name="_Toc305223090"/>
      <w:bookmarkStart w:id="33" w:name="_Toc305487026"/>
      <w:bookmarkStart w:id="34" w:name="_Toc346203943"/>
      <w:r>
        <w:rPr>
          <w:b/>
          <w:bCs/>
        </w:rPr>
        <w:t xml:space="preserve">1.1. </w:t>
      </w:r>
      <w:r w:rsidRPr="00B269E0">
        <w:rPr>
          <w:b/>
          <w:bCs/>
        </w:rPr>
        <w:t>Thông tin liên lạc</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 xml:space="preserve">Tên Công ty: CÔNG TY TNHH </w:t>
      </w:r>
      <w:r w:rsidR="00BC529E">
        <w:rPr>
          <w:sz w:val="26"/>
          <w:szCs w:val="26"/>
        </w:rPr>
        <w:t>ĐẠI NAN HƯNG-KHÁCH SẠN VALENTINE</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Địa chỉ</w:t>
      </w:r>
      <w:r w:rsidR="00BC529E">
        <w:rPr>
          <w:sz w:val="26"/>
          <w:szCs w:val="26"/>
        </w:rPr>
        <w:t>: 63/1A đường số 36, Phường Linh Đông, Quận Thủ Đức, TP.HCM</w:t>
      </w:r>
    </w:p>
    <w:p w:rsidR="00CC5E54" w:rsidRPr="00F21BEC" w:rsidRDefault="004E3C46" w:rsidP="00CC5E54">
      <w:pPr>
        <w:numPr>
          <w:ilvl w:val="0"/>
          <w:numId w:val="7"/>
        </w:numPr>
        <w:tabs>
          <w:tab w:val="clear" w:pos="504"/>
          <w:tab w:val="num" w:pos="360"/>
        </w:tabs>
        <w:spacing w:line="360" w:lineRule="auto"/>
        <w:ind w:left="0"/>
        <w:jc w:val="both"/>
        <w:rPr>
          <w:color w:val="000000" w:themeColor="text1"/>
          <w:sz w:val="26"/>
          <w:szCs w:val="26"/>
        </w:rPr>
      </w:pPr>
      <w:r w:rsidRPr="00F21BEC">
        <w:rPr>
          <w:color w:val="000000" w:themeColor="text1"/>
          <w:sz w:val="26"/>
          <w:szCs w:val="26"/>
        </w:rPr>
        <w:t>Điện thoại:</w:t>
      </w:r>
      <w:r w:rsidR="00F21BEC" w:rsidRPr="00F21BEC">
        <w:rPr>
          <w:color w:val="000000" w:themeColor="text1"/>
          <w:sz w:val="26"/>
          <w:szCs w:val="26"/>
        </w:rPr>
        <w:t xml:space="preserve"> 08 3553 3186</w:t>
      </w:r>
      <w:r w:rsidR="00BC529E" w:rsidRPr="00F21BEC">
        <w:rPr>
          <w:color w:val="000000" w:themeColor="text1"/>
          <w:sz w:val="26"/>
          <w:szCs w:val="26"/>
        </w:rPr>
        <w:tab/>
      </w:r>
      <w:r w:rsidRPr="00F21BEC">
        <w:rPr>
          <w:color w:val="000000" w:themeColor="text1"/>
          <w:sz w:val="26"/>
          <w:szCs w:val="26"/>
        </w:rPr>
        <w:tab/>
      </w:r>
      <w:r w:rsidRPr="00F21BEC">
        <w:rPr>
          <w:color w:val="000000" w:themeColor="text1"/>
          <w:sz w:val="26"/>
          <w:szCs w:val="26"/>
        </w:rPr>
        <w:tab/>
      </w:r>
      <w:r w:rsidRPr="00F21BEC">
        <w:rPr>
          <w:color w:val="000000" w:themeColor="text1"/>
          <w:sz w:val="26"/>
          <w:szCs w:val="26"/>
        </w:rPr>
        <w:tab/>
        <w:t xml:space="preserve"> </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 xml:space="preserve">Người đại diện: </w:t>
      </w:r>
      <w:r w:rsidR="00BC529E">
        <w:rPr>
          <w:sz w:val="26"/>
          <w:szCs w:val="26"/>
        </w:rPr>
        <w:t>Ngô Thị Đăng Nam</w:t>
      </w:r>
    </w:p>
    <w:p w:rsidR="00CC5E54" w:rsidRPr="00E7783A" w:rsidRDefault="00BC529E" w:rsidP="00CC5E54">
      <w:pPr>
        <w:numPr>
          <w:ilvl w:val="0"/>
          <w:numId w:val="7"/>
        </w:numPr>
        <w:tabs>
          <w:tab w:val="clear" w:pos="504"/>
          <w:tab w:val="num" w:pos="360"/>
        </w:tabs>
        <w:spacing w:line="360" w:lineRule="auto"/>
        <w:ind w:left="0"/>
        <w:jc w:val="both"/>
        <w:rPr>
          <w:sz w:val="26"/>
          <w:szCs w:val="26"/>
        </w:rPr>
      </w:pPr>
      <w:r>
        <w:rPr>
          <w:sz w:val="26"/>
          <w:szCs w:val="26"/>
        </w:rPr>
        <w:t xml:space="preserve">Chức vụ: </w:t>
      </w:r>
      <w:r w:rsidR="00CC5E54" w:rsidRPr="00E7783A">
        <w:rPr>
          <w:sz w:val="26"/>
          <w:szCs w:val="26"/>
        </w:rPr>
        <w:t>Giám đốc</w:t>
      </w:r>
    </w:p>
    <w:p w:rsidR="00CC5E54" w:rsidRPr="00E7783A" w:rsidRDefault="00CC5E54" w:rsidP="00CC5E54">
      <w:pPr>
        <w:numPr>
          <w:ilvl w:val="0"/>
          <w:numId w:val="7"/>
        </w:numPr>
        <w:tabs>
          <w:tab w:val="clear" w:pos="504"/>
          <w:tab w:val="num" w:pos="360"/>
        </w:tabs>
        <w:spacing w:line="360" w:lineRule="auto"/>
        <w:ind w:left="0" w:right="-398"/>
        <w:jc w:val="both"/>
        <w:rPr>
          <w:sz w:val="26"/>
          <w:szCs w:val="26"/>
        </w:rPr>
      </w:pPr>
      <w:r w:rsidRPr="00E7783A">
        <w:rPr>
          <w:sz w:val="26"/>
          <w:szCs w:val="26"/>
        </w:rPr>
        <w:t>Ngành nghề:</w:t>
      </w:r>
      <w:r w:rsidR="00521B7A" w:rsidRPr="00E7783A">
        <w:rPr>
          <w:sz w:val="26"/>
          <w:szCs w:val="26"/>
        </w:rPr>
        <w:t xml:space="preserve"> </w:t>
      </w:r>
      <w:r w:rsidR="001B608E">
        <w:rPr>
          <w:sz w:val="26"/>
          <w:szCs w:val="26"/>
        </w:rPr>
        <w:t>Kinh doanh khách sạn đạt tiêu chuẩn sao</w:t>
      </w:r>
    </w:p>
    <w:p w:rsidR="00CC5E54" w:rsidRPr="00B269E0" w:rsidRDefault="00CC5E54" w:rsidP="00CC5E54">
      <w:pPr>
        <w:pStyle w:val="BodyText"/>
        <w:tabs>
          <w:tab w:val="left" w:pos="540"/>
        </w:tabs>
        <w:spacing w:line="360" w:lineRule="auto"/>
        <w:ind w:left="539" w:hanging="539"/>
        <w:jc w:val="both"/>
        <w:outlineLvl w:val="1"/>
        <w:rPr>
          <w:b/>
          <w:bCs/>
        </w:rPr>
      </w:pPr>
      <w:bookmarkStart w:id="35" w:name="_Toc6120874"/>
      <w:r>
        <w:rPr>
          <w:b/>
          <w:bCs/>
        </w:rPr>
        <w:t>1.2. Cơ sở</w:t>
      </w:r>
      <w:r w:rsidRPr="00B269E0">
        <w:rPr>
          <w:b/>
          <w:bCs/>
        </w:rPr>
        <w:t xml:space="preserve"> hoạt động</w:t>
      </w:r>
      <w:bookmarkEnd w:id="35"/>
    </w:p>
    <w:p w:rsidR="00CC5E54" w:rsidRDefault="00CC5E54" w:rsidP="00CC5E54">
      <w:pPr>
        <w:autoSpaceDE w:val="0"/>
        <w:autoSpaceDN w:val="0"/>
        <w:adjustRightInd w:val="0"/>
        <w:spacing w:line="360" w:lineRule="auto"/>
        <w:jc w:val="both"/>
        <w:rPr>
          <w:sz w:val="26"/>
          <w:szCs w:val="26"/>
        </w:rPr>
      </w:pPr>
      <w:r>
        <w:rPr>
          <w:sz w:val="26"/>
          <w:szCs w:val="26"/>
        </w:rPr>
        <w:t xml:space="preserve">-    Tên cơ sở: Khách sạn </w:t>
      </w:r>
      <w:r w:rsidR="00730448">
        <w:rPr>
          <w:sz w:val="26"/>
          <w:szCs w:val="26"/>
        </w:rPr>
        <w:t>Valentine</w:t>
      </w:r>
    </w:p>
    <w:p w:rsidR="00CC5E54" w:rsidRDefault="00CC5E54" w:rsidP="00CC5E54">
      <w:pPr>
        <w:numPr>
          <w:ilvl w:val="0"/>
          <w:numId w:val="7"/>
        </w:numPr>
        <w:tabs>
          <w:tab w:val="clear" w:pos="504"/>
          <w:tab w:val="num" w:pos="360"/>
        </w:tabs>
        <w:spacing w:line="360" w:lineRule="auto"/>
        <w:ind w:left="0" w:firstLine="0"/>
        <w:jc w:val="both"/>
        <w:rPr>
          <w:sz w:val="26"/>
          <w:szCs w:val="26"/>
        </w:rPr>
      </w:pPr>
      <w:r w:rsidRPr="00B269E0">
        <w:rPr>
          <w:sz w:val="26"/>
          <w:szCs w:val="26"/>
        </w:rPr>
        <w:t xml:space="preserve">Địa chỉ: </w:t>
      </w:r>
      <w:r w:rsidR="00730448">
        <w:rPr>
          <w:sz w:val="26"/>
          <w:szCs w:val="26"/>
        </w:rPr>
        <w:t>63/1A đường số 36, Phường Linh Đông, Quận Thủ Đức, TP.HCM</w:t>
      </w:r>
    </w:p>
    <w:p w:rsidR="00730448" w:rsidRDefault="00CC5E54" w:rsidP="00CC5E54">
      <w:pPr>
        <w:numPr>
          <w:ilvl w:val="0"/>
          <w:numId w:val="7"/>
        </w:numPr>
        <w:tabs>
          <w:tab w:val="clear" w:pos="504"/>
          <w:tab w:val="num" w:pos="360"/>
        </w:tabs>
        <w:spacing w:line="360" w:lineRule="auto"/>
        <w:ind w:left="0"/>
        <w:jc w:val="both"/>
        <w:rPr>
          <w:sz w:val="26"/>
          <w:szCs w:val="26"/>
        </w:rPr>
      </w:pPr>
      <w:r w:rsidRPr="00730448">
        <w:rPr>
          <w:sz w:val="26"/>
          <w:szCs w:val="26"/>
        </w:rPr>
        <w:t xml:space="preserve">Vị trí hoạt động: Khách sạn </w:t>
      </w:r>
      <w:r w:rsidR="00730448" w:rsidRPr="00730448">
        <w:rPr>
          <w:sz w:val="26"/>
          <w:szCs w:val="26"/>
        </w:rPr>
        <w:t>Valentine</w:t>
      </w:r>
      <w:r w:rsidRPr="00730448">
        <w:rPr>
          <w:sz w:val="26"/>
          <w:szCs w:val="26"/>
        </w:rPr>
        <w:t xml:space="preserve"> được xây dựng tại số </w:t>
      </w:r>
      <w:r w:rsidR="00730448">
        <w:rPr>
          <w:sz w:val="26"/>
          <w:szCs w:val="26"/>
        </w:rPr>
        <w:t>63/1A đường số 36, Phường Linh Đông, Quận Thủ Đức, TP.HCM</w:t>
      </w:r>
      <w:r w:rsidR="00730448" w:rsidRPr="00730448">
        <w:rPr>
          <w:sz w:val="26"/>
          <w:szCs w:val="26"/>
        </w:rPr>
        <w:t xml:space="preserve"> </w:t>
      </w:r>
    </w:p>
    <w:p w:rsidR="00E7783A" w:rsidRPr="00730448" w:rsidRDefault="00E7783A" w:rsidP="00CC5E54">
      <w:pPr>
        <w:numPr>
          <w:ilvl w:val="0"/>
          <w:numId w:val="7"/>
        </w:numPr>
        <w:tabs>
          <w:tab w:val="clear" w:pos="504"/>
          <w:tab w:val="num" w:pos="360"/>
        </w:tabs>
        <w:spacing w:line="360" w:lineRule="auto"/>
        <w:ind w:left="0"/>
        <w:jc w:val="both"/>
        <w:rPr>
          <w:sz w:val="26"/>
          <w:szCs w:val="26"/>
        </w:rPr>
      </w:pPr>
      <w:r w:rsidRPr="00730448">
        <w:rPr>
          <w:sz w:val="26"/>
          <w:szCs w:val="26"/>
        </w:rPr>
        <w:t>Các mặt tiếp giáp của Khách sạn cụ thể như sau:</w:t>
      </w:r>
    </w:p>
    <w:p w:rsidR="00E7783A" w:rsidRDefault="00E7783A" w:rsidP="00E7783A">
      <w:pPr>
        <w:spacing w:line="360" w:lineRule="auto"/>
        <w:ind w:left="720"/>
        <w:jc w:val="both"/>
        <w:rPr>
          <w:sz w:val="26"/>
          <w:szCs w:val="26"/>
        </w:rPr>
      </w:pPr>
      <w:r>
        <w:rPr>
          <w:sz w:val="26"/>
          <w:szCs w:val="26"/>
        </w:rPr>
        <w:t xml:space="preserve">+ </w:t>
      </w:r>
      <w:r w:rsidR="00730448">
        <w:rPr>
          <w:sz w:val="26"/>
          <w:szCs w:val="26"/>
        </w:rPr>
        <w:t>Hướng Nam</w:t>
      </w:r>
      <w:r>
        <w:rPr>
          <w:sz w:val="26"/>
          <w:szCs w:val="26"/>
        </w:rPr>
        <w:t xml:space="preserve"> giáp nhà dân</w:t>
      </w:r>
    </w:p>
    <w:p w:rsidR="00E7783A" w:rsidRDefault="00E7783A" w:rsidP="00E7783A">
      <w:pPr>
        <w:spacing w:line="360" w:lineRule="auto"/>
        <w:ind w:left="720"/>
        <w:jc w:val="both"/>
        <w:rPr>
          <w:sz w:val="26"/>
          <w:szCs w:val="26"/>
        </w:rPr>
      </w:pPr>
      <w:r>
        <w:rPr>
          <w:sz w:val="26"/>
          <w:szCs w:val="26"/>
        </w:rPr>
        <w:t xml:space="preserve">+ </w:t>
      </w:r>
      <w:r w:rsidR="00730448">
        <w:rPr>
          <w:sz w:val="26"/>
          <w:szCs w:val="26"/>
        </w:rPr>
        <w:t>Hướng Tây</w:t>
      </w:r>
      <w:r>
        <w:rPr>
          <w:sz w:val="26"/>
          <w:szCs w:val="26"/>
        </w:rPr>
        <w:t xml:space="preserve"> giáp </w:t>
      </w:r>
      <w:r w:rsidR="00730448">
        <w:rPr>
          <w:sz w:val="26"/>
          <w:szCs w:val="26"/>
        </w:rPr>
        <w:t>hẻm 63 đường 36</w:t>
      </w:r>
    </w:p>
    <w:p w:rsidR="00E7783A" w:rsidRDefault="00E7783A" w:rsidP="00E7783A">
      <w:pPr>
        <w:spacing w:line="360" w:lineRule="auto"/>
        <w:ind w:left="720"/>
        <w:jc w:val="both"/>
        <w:rPr>
          <w:sz w:val="26"/>
          <w:szCs w:val="26"/>
        </w:rPr>
      </w:pPr>
      <w:r>
        <w:rPr>
          <w:sz w:val="26"/>
          <w:szCs w:val="26"/>
        </w:rPr>
        <w:t xml:space="preserve">+ </w:t>
      </w:r>
      <w:r w:rsidR="00730448">
        <w:rPr>
          <w:sz w:val="26"/>
          <w:szCs w:val="26"/>
        </w:rPr>
        <w:t>Hướng Bắc giáp nhà dân</w:t>
      </w:r>
    </w:p>
    <w:p w:rsidR="00E7783A" w:rsidRDefault="00E7783A" w:rsidP="00E7783A">
      <w:pPr>
        <w:spacing w:line="360" w:lineRule="auto"/>
        <w:ind w:left="720"/>
        <w:jc w:val="both"/>
        <w:rPr>
          <w:sz w:val="26"/>
          <w:szCs w:val="26"/>
        </w:rPr>
      </w:pPr>
      <w:r>
        <w:rPr>
          <w:sz w:val="26"/>
          <w:szCs w:val="26"/>
        </w:rPr>
        <w:t xml:space="preserve">+ </w:t>
      </w:r>
      <w:r w:rsidR="00730448">
        <w:rPr>
          <w:sz w:val="26"/>
          <w:szCs w:val="26"/>
        </w:rPr>
        <w:t>Hướng Đông giáp nhà dân</w:t>
      </w:r>
    </w:p>
    <w:p w:rsidR="00AD5134" w:rsidRPr="00E7783A" w:rsidRDefault="00CC5E54" w:rsidP="00730448">
      <w:pPr>
        <w:spacing w:line="360" w:lineRule="auto"/>
        <w:ind w:firstLine="360"/>
        <w:jc w:val="both"/>
        <w:rPr>
          <w:sz w:val="26"/>
          <w:szCs w:val="26"/>
        </w:rPr>
      </w:pPr>
      <w:r w:rsidRPr="00685B76">
        <w:rPr>
          <w:sz w:val="26"/>
          <w:szCs w:val="26"/>
        </w:rPr>
        <w:t xml:space="preserve">Mặt bằng tổng thể của </w:t>
      </w:r>
      <w:r>
        <w:rPr>
          <w:sz w:val="26"/>
          <w:szCs w:val="26"/>
        </w:rPr>
        <w:t>Khách sạn</w:t>
      </w:r>
      <w:r w:rsidRPr="00685B76">
        <w:rPr>
          <w:sz w:val="26"/>
          <w:szCs w:val="26"/>
        </w:rPr>
        <w:t xml:space="preserve"> được thể hiện trong Phụ lục.</w:t>
      </w:r>
      <w:bookmarkEnd w:id="27"/>
      <w:bookmarkEnd w:id="28"/>
      <w:bookmarkEnd w:id="29"/>
      <w:bookmarkEnd w:id="30"/>
      <w:bookmarkEnd w:id="31"/>
      <w:bookmarkEnd w:id="32"/>
      <w:bookmarkEnd w:id="33"/>
      <w:bookmarkEnd w:id="34"/>
    </w:p>
    <w:p w:rsidR="00452CC1" w:rsidRPr="00CE4F5D" w:rsidRDefault="00452CC1" w:rsidP="003F1F26">
      <w:pPr>
        <w:pStyle w:val="ListParagraph"/>
        <w:numPr>
          <w:ilvl w:val="0"/>
          <w:numId w:val="14"/>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E7783A" w:rsidRPr="00E7783A" w:rsidRDefault="00E7783A" w:rsidP="003F1F26">
      <w:pPr>
        <w:pStyle w:val="ListParagraph"/>
        <w:numPr>
          <w:ilvl w:val="0"/>
          <w:numId w:val="18"/>
        </w:numPr>
        <w:spacing w:line="360" w:lineRule="auto"/>
        <w:jc w:val="both"/>
        <w:rPr>
          <w:sz w:val="26"/>
          <w:szCs w:val="26"/>
        </w:rPr>
      </w:pPr>
      <w:r w:rsidRPr="00E7783A">
        <w:rPr>
          <w:sz w:val="26"/>
          <w:szCs w:val="26"/>
        </w:rPr>
        <w:t xml:space="preserve">Diện tích </w:t>
      </w:r>
      <w:r w:rsidR="00395B5D">
        <w:rPr>
          <w:sz w:val="26"/>
          <w:szCs w:val="26"/>
        </w:rPr>
        <w:t>sàn xây dựng</w:t>
      </w:r>
      <w:r w:rsidRPr="00E7783A">
        <w:rPr>
          <w:sz w:val="26"/>
          <w:szCs w:val="26"/>
        </w:rPr>
        <w:t xml:space="preserve"> của khách sạn: </w:t>
      </w:r>
      <w:r w:rsidR="00730448">
        <w:rPr>
          <w:sz w:val="26"/>
          <w:szCs w:val="26"/>
        </w:rPr>
        <w:t>192</w:t>
      </w:r>
      <w:r w:rsidRPr="00E7783A">
        <w:rPr>
          <w:sz w:val="26"/>
          <w:szCs w:val="26"/>
        </w:rPr>
        <w:t xml:space="preserve"> m</w:t>
      </w:r>
      <w:r w:rsidRPr="00E7783A">
        <w:rPr>
          <w:sz w:val="26"/>
          <w:szCs w:val="26"/>
          <w:vertAlign w:val="superscript"/>
        </w:rPr>
        <w:t xml:space="preserve">2 </w:t>
      </w:r>
    </w:p>
    <w:p w:rsidR="00E7783A" w:rsidRPr="00E7783A" w:rsidRDefault="00395B5D" w:rsidP="003F1F26">
      <w:pPr>
        <w:pStyle w:val="ListParagraph"/>
        <w:numPr>
          <w:ilvl w:val="0"/>
          <w:numId w:val="18"/>
        </w:numPr>
        <w:spacing w:line="360" w:lineRule="auto"/>
        <w:jc w:val="both"/>
        <w:rPr>
          <w:sz w:val="26"/>
          <w:szCs w:val="26"/>
        </w:rPr>
      </w:pPr>
      <w:r>
        <w:rPr>
          <w:sz w:val="26"/>
          <w:szCs w:val="26"/>
        </w:rPr>
        <w:t>Diện tích hoạt động</w:t>
      </w:r>
      <w:r w:rsidR="00E7783A" w:rsidRPr="00E7783A">
        <w:rPr>
          <w:sz w:val="26"/>
          <w:szCs w:val="26"/>
        </w:rPr>
        <w:t xml:space="preserve">: </w:t>
      </w:r>
      <w:r w:rsidR="00730448">
        <w:rPr>
          <w:sz w:val="26"/>
          <w:szCs w:val="26"/>
        </w:rPr>
        <w:t>698</w:t>
      </w:r>
      <w:r w:rsidR="00E7783A" w:rsidRPr="00E7783A">
        <w:rPr>
          <w:sz w:val="26"/>
          <w:szCs w:val="26"/>
        </w:rPr>
        <w:t xml:space="preserve"> m</w:t>
      </w:r>
      <w:r w:rsidR="00E7783A" w:rsidRPr="00E7783A">
        <w:rPr>
          <w:sz w:val="26"/>
          <w:szCs w:val="26"/>
          <w:vertAlign w:val="superscript"/>
        </w:rPr>
        <w:t>2</w:t>
      </w:r>
    </w:p>
    <w:p w:rsidR="00936E3B" w:rsidRPr="00E7783A" w:rsidRDefault="00936E3B" w:rsidP="003F1F26">
      <w:pPr>
        <w:pStyle w:val="ListParagraph"/>
        <w:numPr>
          <w:ilvl w:val="0"/>
          <w:numId w:val="18"/>
        </w:numPr>
        <w:spacing w:line="360" w:lineRule="auto"/>
        <w:jc w:val="both"/>
        <w:rPr>
          <w:sz w:val="26"/>
          <w:szCs w:val="26"/>
        </w:rPr>
      </w:pPr>
      <w:r w:rsidRPr="00E7783A">
        <w:rPr>
          <w:sz w:val="26"/>
          <w:szCs w:val="26"/>
        </w:rPr>
        <w:t>Kết cấu nhà: Tường gạch, sàn bê tông cốt thép, mái bê tông cốt thép</w:t>
      </w:r>
    </w:p>
    <w:p w:rsidR="00936E3B" w:rsidRPr="000129BF" w:rsidRDefault="00936E3B" w:rsidP="00936E3B">
      <w:pPr>
        <w:spacing w:line="360" w:lineRule="auto"/>
        <w:ind w:left="360"/>
        <w:jc w:val="both"/>
        <w:rPr>
          <w:color w:val="000000" w:themeColor="text1"/>
          <w:sz w:val="26"/>
          <w:szCs w:val="26"/>
        </w:rPr>
      </w:pPr>
      <w:r w:rsidRPr="000129BF">
        <w:rPr>
          <w:color w:val="000000" w:themeColor="text1"/>
          <w:sz w:val="26"/>
          <w:szCs w:val="26"/>
        </w:rPr>
        <w:lastRenderedPageBreak/>
        <w:t xml:space="preserve"> Diện tích sàn xây dựng bao gồm:</w:t>
      </w:r>
    </w:p>
    <w:p w:rsidR="00936E3B" w:rsidRPr="000129BF" w:rsidRDefault="00936E3B" w:rsidP="003F1F26">
      <w:pPr>
        <w:pStyle w:val="ListParagraph"/>
        <w:numPr>
          <w:ilvl w:val="0"/>
          <w:numId w:val="15"/>
        </w:numPr>
        <w:spacing w:line="360" w:lineRule="auto"/>
        <w:jc w:val="both"/>
        <w:rPr>
          <w:color w:val="000000" w:themeColor="text1"/>
          <w:sz w:val="26"/>
          <w:szCs w:val="26"/>
        </w:rPr>
      </w:pPr>
      <w:r w:rsidRPr="000129BF">
        <w:rPr>
          <w:color w:val="000000" w:themeColor="text1"/>
          <w:sz w:val="26"/>
          <w:szCs w:val="26"/>
        </w:rPr>
        <w:t xml:space="preserve">01 </w:t>
      </w:r>
      <w:r w:rsidR="00BE1F7E">
        <w:rPr>
          <w:color w:val="000000" w:themeColor="text1"/>
          <w:sz w:val="26"/>
          <w:szCs w:val="26"/>
        </w:rPr>
        <w:t xml:space="preserve">tầng hầm </w:t>
      </w:r>
      <w:r w:rsidRPr="000129BF">
        <w:rPr>
          <w:color w:val="000000" w:themeColor="text1"/>
          <w:sz w:val="26"/>
          <w:szCs w:val="26"/>
        </w:rPr>
        <w:t xml:space="preserve"> </w:t>
      </w:r>
    </w:p>
    <w:p w:rsidR="000057D0" w:rsidRDefault="00936E3B" w:rsidP="003F1F26">
      <w:pPr>
        <w:pStyle w:val="ListParagraph"/>
        <w:numPr>
          <w:ilvl w:val="0"/>
          <w:numId w:val="15"/>
        </w:numPr>
        <w:spacing w:line="360" w:lineRule="auto"/>
        <w:jc w:val="both"/>
        <w:rPr>
          <w:color w:val="000000" w:themeColor="text1"/>
          <w:sz w:val="26"/>
          <w:szCs w:val="26"/>
        </w:rPr>
      </w:pPr>
      <w:r w:rsidRPr="000057D0">
        <w:rPr>
          <w:color w:val="000000" w:themeColor="text1"/>
          <w:sz w:val="26"/>
          <w:szCs w:val="26"/>
        </w:rPr>
        <w:t xml:space="preserve">01 tầng </w:t>
      </w:r>
      <w:r w:rsidR="002503D6" w:rsidRPr="000057D0">
        <w:rPr>
          <w:color w:val="000000" w:themeColor="text1"/>
          <w:sz w:val="26"/>
          <w:szCs w:val="26"/>
        </w:rPr>
        <w:t>trệt</w:t>
      </w:r>
      <w:r w:rsidRPr="000057D0">
        <w:rPr>
          <w:color w:val="000000" w:themeColor="text1"/>
          <w:sz w:val="26"/>
          <w:szCs w:val="26"/>
        </w:rPr>
        <w:t xml:space="preserve"> làm khu vực tiếp tân</w:t>
      </w:r>
      <w:r w:rsidR="002503D6" w:rsidRPr="000057D0">
        <w:rPr>
          <w:color w:val="000000" w:themeColor="text1"/>
          <w:sz w:val="26"/>
          <w:szCs w:val="26"/>
        </w:rPr>
        <w:t>, khu văn phòng</w:t>
      </w:r>
      <w:r w:rsidR="001E3474">
        <w:rPr>
          <w:color w:val="000000" w:themeColor="text1"/>
          <w:sz w:val="26"/>
          <w:szCs w:val="26"/>
        </w:rPr>
        <w:t xml:space="preserve"> cho nhân viên </w:t>
      </w:r>
      <w:r w:rsidR="00575936">
        <w:rPr>
          <w:color w:val="000000" w:themeColor="text1"/>
          <w:sz w:val="26"/>
          <w:szCs w:val="26"/>
        </w:rPr>
        <w:t xml:space="preserve">có diện tích </w:t>
      </w:r>
      <w:r w:rsidR="001E3474">
        <w:rPr>
          <w:color w:val="000000" w:themeColor="text1"/>
          <w:sz w:val="26"/>
          <w:szCs w:val="26"/>
        </w:rPr>
        <w:t>20 m</w:t>
      </w:r>
      <w:r w:rsidR="001E3474">
        <w:rPr>
          <w:color w:val="000000" w:themeColor="text1"/>
          <w:sz w:val="26"/>
          <w:szCs w:val="26"/>
          <w:vertAlign w:val="superscript"/>
        </w:rPr>
        <w:t>2</w:t>
      </w:r>
      <w:r w:rsidR="001E3474">
        <w:rPr>
          <w:color w:val="000000" w:themeColor="text1"/>
          <w:sz w:val="26"/>
          <w:szCs w:val="26"/>
        </w:rPr>
        <w:t xml:space="preserve">, phòng giặt sấy </w:t>
      </w:r>
      <w:r w:rsidR="00575936">
        <w:rPr>
          <w:color w:val="000000" w:themeColor="text1"/>
          <w:sz w:val="26"/>
          <w:szCs w:val="26"/>
        </w:rPr>
        <w:t xml:space="preserve">có diện tích </w:t>
      </w:r>
      <w:r w:rsidR="001E3474">
        <w:rPr>
          <w:color w:val="000000" w:themeColor="text1"/>
          <w:sz w:val="26"/>
          <w:szCs w:val="26"/>
        </w:rPr>
        <w:t>18 m</w:t>
      </w:r>
      <w:r w:rsidR="001E3474">
        <w:rPr>
          <w:color w:val="000000" w:themeColor="text1"/>
          <w:sz w:val="26"/>
          <w:szCs w:val="26"/>
          <w:vertAlign w:val="superscript"/>
        </w:rPr>
        <w:t>2</w:t>
      </w:r>
      <w:r w:rsidR="001E3474">
        <w:rPr>
          <w:color w:val="000000" w:themeColor="text1"/>
          <w:sz w:val="26"/>
          <w:szCs w:val="26"/>
        </w:rPr>
        <w:t xml:space="preserve">, bếp </w:t>
      </w:r>
      <w:r w:rsidR="00575936">
        <w:rPr>
          <w:color w:val="000000" w:themeColor="text1"/>
          <w:sz w:val="26"/>
          <w:szCs w:val="26"/>
        </w:rPr>
        <w:t xml:space="preserve">có diện tích </w:t>
      </w:r>
      <w:r w:rsidR="001E3474">
        <w:rPr>
          <w:color w:val="000000" w:themeColor="text1"/>
          <w:sz w:val="26"/>
          <w:szCs w:val="26"/>
        </w:rPr>
        <w:t>18 m</w:t>
      </w:r>
      <w:r w:rsidR="001E3474">
        <w:rPr>
          <w:color w:val="000000" w:themeColor="text1"/>
          <w:sz w:val="26"/>
          <w:szCs w:val="26"/>
          <w:vertAlign w:val="superscript"/>
        </w:rPr>
        <w:t>2</w:t>
      </w:r>
    </w:p>
    <w:p w:rsidR="00936E3B" w:rsidRDefault="000057D0" w:rsidP="003F1F26">
      <w:pPr>
        <w:pStyle w:val="ListParagraph"/>
        <w:numPr>
          <w:ilvl w:val="0"/>
          <w:numId w:val="15"/>
        </w:numPr>
        <w:spacing w:line="360" w:lineRule="auto"/>
        <w:jc w:val="both"/>
        <w:rPr>
          <w:color w:val="000000" w:themeColor="text1"/>
          <w:sz w:val="26"/>
          <w:szCs w:val="26"/>
        </w:rPr>
      </w:pPr>
      <w:r>
        <w:rPr>
          <w:color w:val="000000" w:themeColor="text1"/>
          <w:sz w:val="26"/>
          <w:szCs w:val="26"/>
        </w:rPr>
        <w:t>04</w:t>
      </w:r>
      <w:r w:rsidR="000D6F34">
        <w:rPr>
          <w:color w:val="000000" w:themeColor="text1"/>
          <w:sz w:val="26"/>
          <w:szCs w:val="26"/>
        </w:rPr>
        <w:t xml:space="preserve"> tầng lầu</w:t>
      </w:r>
    </w:p>
    <w:p w:rsidR="000057D0" w:rsidRDefault="000057D0" w:rsidP="003F1F26">
      <w:pPr>
        <w:pStyle w:val="ListParagraph"/>
        <w:numPr>
          <w:ilvl w:val="0"/>
          <w:numId w:val="15"/>
        </w:numPr>
        <w:spacing w:line="360" w:lineRule="auto"/>
        <w:jc w:val="both"/>
        <w:rPr>
          <w:color w:val="000000" w:themeColor="text1"/>
          <w:sz w:val="26"/>
          <w:szCs w:val="26"/>
        </w:rPr>
      </w:pPr>
      <w:r>
        <w:rPr>
          <w:color w:val="000000" w:themeColor="text1"/>
          <w:sz w:val="26"/>
          <w:szCs w:val="26"/>
        </w:rPr>
        <w:t>01 sân thượng</w:t>
      </w:r>
    </w:p>
    <w:p w:rsidR="00056A1F" w:rsidRPr="000F14E5" w:rsidRDefault="00056A1F" w:rsidP="00056A1F">
      <w:pPr>
        <w:spacing w:line="360" w:lineRule="auto"/>
        <w:ind w:left="720"/>
        <w:jc w:val="both"/>
        <w:rPr>
          <w:color w:val="000000" w:themeColor="text1"/>
          <w:sz w:val="26"/>
          <w:szCs w:val="26"/>
        </w:rPr>
      </w:pPr>
      <w:r w:rsidRPr="000F14E5">
        <w:rPr>
          <w:color w:val="000000" w:themeColor="text1"/>
          <w:sz w:val="26"/>
          <w:szCs w:val="26"/>
        </w:rPr>
        <w:t xml:space="preserve">Khách sạn có </w:t>
      </w:r>
      <w:r w:rsidR="001E3474" w:rsidRPr="000F14E5">
        <w:rPr>
          <w:color w:val="000000" w:themeColor="text1"/>
          <w:sz w:val="26"/>
          <w:szCs w:val="26"/>
        </w:rPr>
        <w:t>15 phòng</w:t>
      </w:r>
      <w:r w:rsidRPr="000F14E5">
        <w:rPr>
          <w:color w:val="000000" w:themeColor="text1"/>
          <w:sz w:val="26"/>
          <w:szCs w:val="26"/>
        </w:rPr>
        <w:t>, mỗi phòng có sức chứa tối đa là 02 người</w:t>
      </w:r>
      <w:r w:rsidR="001E3474" w:rsidRPr="000F14E5">
        <w:rPr>
          <w:color w:val="000000" w:themeColor="text1"/>
          <w:sz w:val="26"/>
          <w:szCs w:val="26"/>
        </w:rPr>
        <w:t xml:space="preserve"> với diện tích mỗi phòng khoảng 20 m</w:t>
      </w:r>
      <w:r w:rsidR="001E3474" w:rsidRPr="000F14E5">
        <w:rPr>
          <w:color w:val="000000" w:themeColor="text1"/>
          <w:sz w:val="26"/>
          <w:szCs w:val="26"/>
          <w:vertAlign w:val="superscript"/>
        </w:rPr>
        <w:t>2</w:t>
      </w:r>
      <w:r w:rsidR="001E3474" w:rsidRPr="000F14E5">
        <w:rPr>
          <w:color w:val="000000" w:themeColor="text1"/>
          <w:sz w:val="26"/>
          <w:szCs w:val="26"/>
        </w:rPr>
        <w:t>/phòng</w:t>
      </w:r>
      <w:r w:rsidR="000D6F34">
        <w:rPr>
          <w:color w:val="000000" w:themeColor="text1"/>
          <w:sz w:val="26"/>
          <w:szCs w:val="26"/>
        </w:rPr>
        <w:t>. Vậy</w:t>
      </w:r>
      <w:r w:rsidR="00BE1F7E" w:rsidRPr="000F14E5">
        <w:rPr>
          <w:color w:val="000000" w:themeColor="text1"/>
          <w:sz w:val="26"/>
          <w:szCs w:val="26"/>
        </w:rPr>
        <w:t xml:space="preserve"> sức chứa tối đa của khách sạn khoảng 30 người,</w:t>
      </w:r>
    </w:p>
    <w:p w:rsidR="00936E3B" w:rsidRPr="00ED7AE0" w:rsidRDefault="00452CC1" w:rsidP="003F1F26">
      <w:pPr>
        <w:pStyle w:val="ListParagraph"/>
        <w:numPr>
          <w:ilvl w:val="0"/>
          <w:numId w:val="16"/>
        </w:numPr>
        <w:spacing w:line="360" w:lineRule="auto"/>
        <w:rPr>
          <w:color w:val="000000" w:themeColor="text1"/>
          <w:sz w:val="26"/>
          <w:szCs w:val="26"/>
        </w:rPr>
      </w:pPr>
      <w:r w:rsidRPr="00ED7AE0">
        <w:rPr>
          <w:color w:val="000000" w:themeColor="text1"/>
          <w:sz w:val="26"/>
          <w:szCs w:val="26"/>
        </w:rPr>
        <w:t xml:space="preserve">Hệ thống </w:t>
      </w:r>
      <w:r w:rsidR="00AD5134" w:rsidRPr="00ED7AE0">
        <w:rPr>
          <w:color w:val="000000" w:themeColor="text1"/>
          <w:sz w:val="26"/>
          <w:szCs w:val="26"/>
        </w:rPr>
        <w:t>cấp điện bao gồm điện 3 pha;</w:t>
      </w:r>
    </w:p>
    <w:p w:rsidR="00936E3B" w:rsidRPr="00A641E9" w:rsidRDefault="00452CC1" w:rsidP="003F1F26">
      <w:pPr>
        <w:pStyle w:val="ListParagraph"/>
        <w:numPr>
          <w:ilvl w:val="0"/>
          <w:numId w:val="16"/>
        </w:numPr>
        <w:spacing w:line="360" w:lineRule="auto"/>
        <w:jc w:val="both"/>
        <w:rPr>
          <w:color w:val="000000" w:themeColor="text1"/>
          <w:sz w:val="26"/>
          <w:szCs w:val="26"/>
        </w:rPr>
      </w:pPr>
      <w:r w:rsidRPr="00A641E9">
        <w:rPr>
          <w:color w:val="000000" w:themeColor="text1"/>
          <w:sz w:val="26"/>
          <w:szCs w:val="26"/>
        </w:rPr>
        <w:t>Hệ thống thông tin liên lạc: internet, điện thoại, fax</w:t>
      </w:r>
      <w:r w:rsidR="00084CBA">
        <w:rPr>
          <w:color w:val="000000" w:themeColor="text1"/>
          <w:sz w:val="26"/>
          <w:szCs w:val="26"/>
        </w:rPr>
        <w:t>…</w:t>
      </w:r>
    </w:p>
    <w:p w:rsidR="00452CC1" w:rsidRPr="00AE22C0" w:rsidRDefault="00452CC1" w:rsidP="003F1F26">
      <w:pPr>
        <w:pStyle w:val="ListParagraph"/>
        <w:numPr>
          <w:ilvl w:val="0"/>
          <w:numId w:val="16"/>
        </w:numPr>
        <w:spacing w:line="360" w:lineRule="auto"/>
        <w:jc w:val="both"/>
        <w:rPr>
          <w:color w:val="000000" w:themeColor="text1"/>
          <w:sz w:val="26"/>
          <w:szCs w:val="26"/>
        </w:rPr>
      </w:pPr>
      <w:r w:rsidRPr="00AE22C0">
        <w:rPr>
          <w:color w:val="000000" w:themeColor="text1"/>
          <w:sz w:val="26"/>
          <w:szCs w:val="26"/>
        </w:rPr>
        <w:t xml:space="preserve">Hệ thống </w:t>
      </w:r>
      <w:r w:rsidR="00F632CE" w:rsidRPr="00AE22C0">
        <w:rPr>
          <w:color w:val="000000" w:themeColor="text1"/>
          <w:sz w:val="26"/>
          <w:szCs w:val="26"/>
        </w:rPr>
        <w:t>PCCC</w:t>
      </w:r>
      <w:r w:rsidRPr="00AE22C0">
        <w:rPr>
          <w:color w:val="000000" w:themeColor="text1"/>
          <w:sz w:val="26"/>
          <w:szCs w:val="26"/>
        </w:rPr>
        <w:t>:</w:t>
      </w:r>
    </w:p>
    <w:p w:rsidR="00452CC1" w:rsidRDefault="00452CC1" w:rsidP="003F1F26">
      <w:pPr>
        <w:pStyle w:val="ListParagraph"/>
        <w:numPr>
          <w:ilvl w:val="0"/>
          <w:numId w:val="17"/>
        </w:numPr>
        <w:spacing w:line="360" w:lineRule="auto"/>
        <w:jc w:val="both"/>
        <w:rPr>
          <w:color w:val="000000" w:themeColor="text1"/>
          <w:sz w:val="26"/>
          <w:szCs w:val="26"/>
        </w:rPr>
      </w:pPr>
      <w:r w:rsidRPr="00AE22C0">
        <w:rPr>
          <w:color w:val="000000" w:themeColor="text1"/>
          <w:sz w:val="26"/>
          <w:szCs w:val="26"/>
        </w:rPr>
        <w:t xml:space="preserve">Đội ngũ nhân viên được đào tạo nghiệp vụ </w:t>
      </w:r>
      <w:r w:rsidR="00506A26" w:rsidRPr="00AE22C0">
        <w:rPr>
          <w:color w:val="000000" w:themeColor="text1"/>
          <w:sz w:val="26"/>
          <w:szCs w:val="26"/>
        </w:rPr>
        <w:t>PCCC</w:t>
      </w:r>
      <w:r w:rsidRPr="00AE22C0">
        <w:rPr>
          <w:color w:val="000000" w:themeColor="text1"/>
          <w:sz w:val="26"/>
          <w:szCs w:val="26"/>
        </w:rPr>
        <w:t xml:space="preserve"> theo quy định</w:t>
      </w:r>
    </w:p>
    <w:p w:rsidR="001E3474" w:rsidRDefault="001E3474" w:rsidP="003F1F26">
      <w:pPr>
        <w:pStyle w:val="ListParagraph"/>
        <w:numPr>
          <w:ilvl w:val="0"/>
          <w:numId w:val="17"/>
        </w:numPr>
        <w:spacing w:line="360" w:lineRule="auto"/>
        <w:jc w:val="both"/>
        <w:rPr>
          <w:color w:val="000000" w:themeColor="text1"/>
          <w:sz w:val="26"/>
          <w:szCs w:val="26"/>
        </w:rPr>
      </w:pPr>
      <w:r>
        <w:rPr>
          <w:color w:val="000000" w:themeColor="text1"/>
          <w:sz w:val="26"/>
          <w:szCs w:val="26"/>
        </w:rPr>
        <w:t>Bình chữa cháy xách tay các loại: 14 bình</w:t>
      </w:r>
    </w:p>
    <w:p w:rsidR="00374FE4" w:rsidRPr="00AE22C0" w:rsidRDefault="00374FE4" w:rsidP="003F1F26">
      <w:pPr>
        <w:pStyle w:val="ListParagraph"/>
        <w:numPr>
          <w:ilvl w:val="0"/>
          <w:numId w:val="17"/>
        </w:numPr>
        <w:spacing w:line="360" w:lineRule="auto"/>
        <w:jc w:val="both"/>
        <w:rPr>
          <w:color w:val="000000" w:themeColor="text1"/>
          <w:sz w:val="26"/>
          <w:szCs w:val="26"/>
        </w:rPr>
      </w:pPr>
      <w:r>
        <w:rPr>
          <w:color w:val="000000" w:themeColor="text1"/>
          <w:sz w:val="26"/>
          <w:szCs w:val="26"/>
        </w:rPr>
        <w:t>Hồ nước chữa cháy thể tích 10 m</w:t>
      </w:r>
      <w:r>
        <w:rPr>
          <w:color w:val="000000" w:themeColor="text1"/>
          <w:sz w:val="26"/>
          <w:szCs w:val="26"/>
          <w:vertAlign w:val="superscript"/>
        </w:rPr>
        <w:t>3</w:t>
      </w:r>
      <w:r w:rsidR="0033550E">
        <w:rPr>
          <w:color w:val="000000" w:themeColor="text1"/>
          <w:sz w:val="26"/>
          <w:szCs w:val="26"/>
        </w:rPr>
        <w:t xml:space="preserve"> đặt dưới tầng hầm</w:t>
      </w:r>
    </w:p>
    <w:p w:rsidR="00452CC1" w:rsidRPr="00CE4F5D" w:rsidRDefault="00C976FC" w:rsidP="00817C7F">
      <w:pPr>
        <w:pStyle w:val="BodyText"/>
        <w:tabs>
          <w:tab w:val="left" w:pos="540"/>
        </w:tabs>
        <w:spacing w:line="360" w:lineRule="auto"/>
        <w:jc w:val="both"/>
        <w:outlineLvl w:val="1"/>
        <w:rPr>
          <w:b/>
          <w:color w:val="000000" w:themeColor="text1"/>
          <w:szCs w:val="26"/>
          <w:lang w:val="vi-VN"/>
        </w:rPr>
      </w:pPr>
      <w:bookmarkStart w:id="36" w:name="_Toc247639518"/>
      <w:bookmarkStart w:id="37" w:name="_Toc265517205"/>
      <w:bookmarkStart w:id="38" w:name="_Toc265517472"/>
      <w:bookmarkStart w:id="39" w:name="_Toc276980441"/>
      <w:bookmarkStart w:id="40" w:name="_Toc305222901"/>
      <w:bookmarkStart w:id="41" w:name="_Toc305223091"/>
      <w:bookmarkStart w:id="42" w:name="_Toc305487027"/>
      <w:bookmarkStart w:id="43" w:name="_Toc346203944"/>
      <w:r w:rsidRPr="00CE4F5D">
        <w:rPr>
          <w:b/>
          <w:bCs/>
          <w:color w:val="000000" w:themeColor="text1"/>
          <w:szCs w:val="26"/>
          <w:lang w:val="vi-VN"/>
        </w:rPr>
        <w:t>1.3</w:t>
      </w:r>
      <w:r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36"/>
      <w:bookmarkEnd w:id="37"/>
      <w:bookmarkEnd w:id="38"/>
      <w:bookmarkEnd w:id="39"/>
      <w:bookmarkEnd w:id="40"/>
      <w:bookmarkEnd w:id="41"/>
      <w:bookmarkEnd w:id="42"/>
      <w:bookmarkEnd w:id="43"/>
    </w:p>
    <w:p w:rsidR="00452CC1" w:rsidRPr="00CE4F5D" w:rsidRDefault="00452CC1" w:rsidP="00817C7F">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452CC1" w:rsidRPr="002267D5" w:rsidRDefault="00452CC1" w:rsidP="003F1F26">
      <w:pPr>
        <w:pStyle w:val="ListParagraph"/>
        <w:numPr>
          <w:ilvl w:val="0"/>
          <w:numId w:val="19"/>
        </w:numPr>
        <w:spacing w:line="360" w:lineRule="auto"/>
        <w:jc w:val="both"/>
        <w:rPr>
          <w:color w:val="000000" w:themeColor="text1"/>
          <w:sz w:val="26"/>
          <w:szCs w:val="26"/>
        </w:rPr>
      </w:pPr>
      <w:r w:rsidRPr="002267D5">
        <w:rPr>
          <w:color w:val="000000" w:themeColor="text1"/>
          <w:sz w:val="26"/>
          <w:szCs w:val="26"/>
        </w:rPr>
        <w:t>Vốn điều lệ</w:t>
      </w:r>
      <w:r w:rsidR="003A5B47" w:rsidRPr="002267D5">
        <w:rPr>
          <w:color w:val="000000" w:themeColor="text1"/>
          <w:sz w:val="26"/>
          <w:szCs w:val="26"/>
        </w:rPr>
        <w:t xml:space="preserve"> của KS</w:t>
      </w:r>
      <w:r w:rsidRPr="002267D5">
        <w:rPr>
          <w:color w:val="000000" w:themeColor="text1"/>
          <w:sz w:val="26"/>
          <w:szCs w:val="26"/>
        </w:rPr>
        <w:t xml:space="preserve">: </w:t>
      </w:r>
      <w:r w:rsidR="00BE1F7E">
        <w:rPr>
          <w:color w:val="000000" w:themeColor="text1"/>
          <w:sz w:val="26"/>
          <w:szCs w:val="26"/>
        </w:rPr>
        <w:t>5.000.000</w:t>
      </w:r>
      <w:r w:rsidR="002267D5">
        <w:rPr>
          <w:color w:val="000000" w:themeColor="text1"/>
          <w:sz w:val="26"/>
          <w:szCs w:val="26"/>
        </w:rPr>
        <w:t>.000</w:t>
      </w:r>
      <w:r w:rsidRPr="002267D5">
        <w:rPr>
          <w:color w:val="000000" w:themeColor="text1"/>
          <w:sz w:val="26"/>
          <w:szCs w:val="26"/>
        </w:rPr>
        <w:t xml:space="preserve"> đồng (</w:t>
      </w:r>
      <w:r w:rsidR="00BE1F7E">
        <w:rPr>
          <w:color w:val="000000" w:themeColor="text1"/>
          <w:sz w:val="26"/>
          <w:szCs w:val="26"/>
        </w:rPr>
        <w:t>Năm tỷ đồng</w:t>
      </w:r>
      <w:r w:rsidRPr="002267D5">
        <w:rPr>
          <w:color w:val="000000" w:themeColor="text1"/>
          <w:sz w:val="26"/>
          <w:szCs w:val="26"/>
        </w:rPr>
        <w:t>).</w:t>
      </w:r>
    </w:p>
    <w:p w:rsidR="002A1382" w:rsidRPr="008D6D90" w:rsidRDefault="00E70D96" w:rsidP="00D97FE0">
      <w:pPr>
        <w:tabs>
          <w:tab w:val="left" w:pos="720"/>
          <w:tab w:val="left" w:pos="1080"/>
        </w:tabs>
        <w:spacing w:line="360" w:lineRule="auto"/>
        <w:ind w:left="792"/>
        <w:jc w:val="both"/>
        <w:rPr>
          <w:sz w:val="26"/>
          <w:szCs w:val="26"/>
        </w:rPr>
      </w:pPr>
      <w:r>
        <w:rPr>
          <w:sz w:val="26"/>
          <w:szCs w:val="26"/>
        </w:rPr>
        <w:t>V</w:t>
      </w:r>
      <w:r w:rsidR="00D97FE0">
        <w:rPr>
          <w:sz w:val="26"/>
          <w:szCs w:val="26"/>
        </w:rPr>
        <w:t>ới</w:t>
      </w:r>
      <w:r>
        <w:rPr>
          <w:sz w:val="26"/>
          <w:szCs w:val="26"/>
        </w:rPr>
        <w:t xml:space="preserve"> </w:t>
      </w:r>
      <w:r w:rsidR="006A2B5A">
        <w:rPr>
          <w:sz w:val="26"/>
          <w:szCs w:val="26"/>
        </w:rPr>
        <w:t>sức chứa</w:t>
      </w:r>
      <w:r>
        <w:rPr>
          <w:sz w:val="26"/>
          <w:szCs w:val="26"/>
        </w:rPr>
        <w:t xml:space="preserve"> tối đa của khách sạn khoảng </w:t>
      </w:r>
      <w:r w:rsidR="00D97FE0">
        <w:rPr>
          <w:sz w:val="26"/>
          <w:szCs w:val="26"/>
        </w:rPr>
        <w:t>30</w:t>
      </w:r>
      <w:r>
        <w:rPr>
          <w:sz w:val="26"/>
          <w:szCs w:val="26"/>
        </w:rPr>
        <w:t xml:space="preserve"> khách bao gồm khách lưu trú</w:t>
      </w:r>
      <w:r w:rsidR="00D97FE0">
        <w:rPr>
          <w:sz w:val="26"/>
          <w:szCs w:val="26"/>
        </w:rPr>
        <w:t xml:space="preserve">. </w:t>
      </w:r>
      <w:r w:rsidR="008D6D90">
        <w:rPr>
          <w:sz w:val="26"/>
          <w:szCs w:val="26"/>
        </w:rPr>
        <w:t xml:space="preserve">Tuy nhiên, </w:t>
      </w:r>
      <w:r w:rsidR="002A1382" w:rsidRPr="008D6D90">
        <w:rPr>
          <w:sz w:val="26"/>
          <w:szCs w:val="26"/>
        </w:rPr>
        <w:t>Lượng khách đến nghỉ ngơi, tham quan tại khách sạn bao gồm:</w:t>
      </w:r>
    </w:p>
    <w:p w:rsidR="002A1382" w:rsidRPr="00A8694A" w:rsidRDefault="009A0D65" w:rsidP="00A8694A">
      <w:pPr>
        <w:pStyle w:val="ListParagraph"/>
        <w:tabs>
          <w:tab w:val="left" w:pos="720"/>
          <w:tab w:val="left" w:pos="1080"/>
        </w:tabs>
        <w:spacing w:line="360" w:lineRule="auto"/>
        <w:jc w:val="both"/>
        <w:rPr>
          <w:sz w:val="26"/>
          <w:szCs w:val="26"/>
        </w:rPr>
      </w:pPr>
      <w:r>
        <w:rPr>
          <w:sz w:val="26"/>
          <w:szCs w:val="26"/>
        </w:rPr>
        <w:t xml:space="preserve">+ </w:t>
      </w:r>
      <w:r w:rsidR="001D3FAD">
        <w:rPr>
          <w:sz w:val="26"/>
          <w:szCs w:val="26"/>
        </w:rPr>
        <w:t>Khách lưu trú:</w:t>
      </w:r>
      <w:r w:rsidR="0006382D">
        <w:rPr>
          <w:sz w:val="26"/>
          <w:szCs w:val="26"/>
        </w:rPr>
        <w:t xml:space="preserve"> </w:t>
      </w:r>
      <w:r w:rsidR="00A8694A">
        <w:rPr>
          <w:sz w:val="26"/>
          <w:szCs w:val="26"/>
        </w:rPr>
        <w:t>1</w:t>
      </w:r>
      <w:r w:rsidR="00C96B64">
        <w:rPr>
          <w:sz w:val="26"/>
          <w:szCs w:val="26"/>
        </w:rPr>
        <w:t>5</w:t>
      </w:r>
      <w:r w:rsidR="0001025C">
        <w:rPr>
          <w:sz w:val="26"/>
          <w:szCs w:val="26"/>
        </w:rPr>
        <w:t xml:space="preserve"> </w:t>
      </w:r>
      <w:r w:rsidR="002A1382">
        <w:rPr>
          <w:sz w:val="26"/>
          <w:szCs w:val="26"/>
        </w:rPr>
        <w:t>khách/ngày;</w:t>
      </w:r>
    </w:p>
    <w:p w:rsidR="00A71277" w:rsidRPr="00A71277" w:rsidRDefault="00452CC1" w:rsidP="0019622F">
      <w:pPr>
        <w:pStyle w:val="BodyTextIndent"/>
        <w:spacing w:before="0" w:after="0" w:line="360" w:lineRule="auto"/>
        <w:ind w:right="79" w:firstLine="0"/>
        <w:rPr>
          <w:b/>
          <w:i/>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452CC1" w:rsidRDefault="00096B9B" w:rsidP="00096B9B">
      <w:pPr>
        <w:spacing w:line="360" w:lineRule="auto"/>
        <w:ind w:firstLine="720"/>
        <w:jc w:val="both"/>
        <w:rPr>
          <w:color w:val="000000" w:themeColor="text1"/>
          <w:sz w:val="26"/>
          <w:szCs w:val="26"/>
        </w:rPr>
      </w:pPr>
      <w:bookmarkStart w:id="44" w:name="_Toc29300856"/>
      <w:r>
        <w:rPr>
          <w:color w:val="000000" w:themeColor="text1"/>
          <w:sz w:val="26"/>
          <w:szCs w:val="26"/>
        </w:rPr>
        <w:t>Một số máy móc thiết bị chính sử dụng trong quá t</w:t>
      </w:r>
      <w:r w:rsidR="005110B3">
        <w:rPr>
          <w:color w:val="000000" w:themeColor="text1"/>
          <w:sz w:val="26"/>
          <w:szCs w:val="26"/>
        </w:rPr>
        <w:t xml:space="preserve">rình hoạt động của KS bao gồm 01 </w:t>
      </w:r>
      <w:r>
        <w:rPr>
          <w:color w:val="000000" w:themeColor="text1"/>
          <w:sz w:val="26"/>
          <w:szCs w:val="26"/>
        </w:rPr>
        <w:t xml:space="preserve">máy phát điện có công suất </w:t>
      </w:r>
      <w:r w:rsidR="005110B3">
        <w:rPr>
          <w:color w:val="000000" w:themeColor="text1"/>
          <w:sz w:val="26"/>
          <w:szCs w:val="26"/>
        </w:rPr>
        <w:t>10 lít dầu</w:t>
      </w:r>
      <w:r w:rsidR="00D36576">
        <w:rPr>
          <w:color w:val="000000" w:themeColor="text1"/>
          <w:sz w:val="26"/>
          <w:szCs w:val="26"/>
        </w:rPr>
        <w:t>DO</w:t>
      </w:r>
      <w:r w:rsidR="005110B3">
        <w:rPr>
          <w:color w:val="000000" w:themeColor="text1"/>
          <w:sz w:val="26"/>
          <w:szCs w:val="26"/>
        </w:rPr>
        <w:t>/h</w:t>
      </w:r>
      <w:r>
        <w:rPr>
          <w:color w:val="000000" w:themeColor="text1"/>
          <w:sz w:val="26"/>
          <w:szCs w:val="26"/>
        </w:rPr>
        <w:t xml:space="preserve">, </w:t>
      </w:r>
      <w:r w:rsidR="0006382D">
        <w:rPr>
          <w:color w:val="000000" w:themeColor="text1"/>
          <w:sz w:val="26"/>
          <w:szCs w:val="26"/>
        </w:rPr>
        <w:t xml:space="preserve">hệ thống điều hòa </w:t>
      </w:r>
      <w:r>
        <w:rPr>
          <w:color w:val="000000" w:themeColor="text1"/>
          <w:sz w:val="26"/>
          <w:szCs w:val="26"/>
        </w:rPr>
        <w:t>không khí…</w:t>
      </w:r>
      <w:r w:rsidR="0006382D">
        <w:rPr>
          <w:color w:val="000000" w:themeColor="text1"/>
          <w:sz w:val="26"/>
          <w:szCs w:val="26"/>
        </w:rPr>
        <w:t xml:space="preserve">Danh mục các thiết bị của KS được thể hiện </w:t>
      </w:r>
      <w:r w:rsidR="0037722C">
        <w:rPr>
          <w:color w:val="000000" w:themeColor="text1"/>
          <w:sz w:val="26"/>
          <w:szCs w:val="26"/>
        </w:rPr>
        <w:t xml:space="preserve">cụ thể </w:t>
      </w:r>
      <w:r w:rsidR="0006382D">
        <w:rPr>
          <w:color w:val="000000" w:themeColor="text1"/>
          <w:sz w:val="26"/>
          <w:szCs w:val="26"/>
        </w:rPr>
        <w:t>như sau:</w:t>
      </w:r>
    </w:p>
    <w:p w:rsidR="003F119B" w:rsidRPr="003F119B" w:rsidRDefault="003F119B" w:rsidP="003F119B">
      <w:pPr>
        <w:spacing w:line="360" w:lineRule="auto"/>
        <w:ind w:firstLine="720"/>
        <w:jc w:val="center"/>
        <w:rPr>
          <w:b/>
          <w:color w:val="000000" w:themeColor="text1"/>
          <w:sz w:val="26"/>
          <w:szCs w:val="26"/>
        </w:rPr>
      </w:pPr>
      <w:r w:rsidRPr="003F119B">
        <w:rPr>
          <w:b/>
          <w:color w:val="000000" w:themeColor="text1"/>
          <w:sz w:val="26"/>
          <w:szCs w:val="26"/>
        </w:rPr>
        <w:t xml:space="preserve">Bảng </w:t>
      </w:r>
      <w:r w:rsidR="00FA6D2B">
        <w:rPr>
          <w:b/>
          <w:color w:val="000000" w:themeColor="text1"/>
          <w:sz w:val="26"/>
          <w:szCs w:val="26"/>
          <w:lang w:val="vi-VN"/>
        </w:rPr>
        <w:t>1</w:t>
      </w:r>
      <w:r w:rsidRPr="003F119B">
        <w:rPr>
          <w:b/>
          <w:color w:val="000000" w:themeColor="text1"/>
          <w:sz w:val="26"/>
          <w:szCs w:val="26"/>
        </w:rPr>
        <w:t>. Danh mục máy móc, thiết bị của KS</w:t>
      </w:r>
    </w:p>
    <w:tbl>
      <w:tblPr>
        <w:tblStyle w:val="TableGrid"/>
        <w:tblW w:w="9640" w:type="dxa"/>
        <w:jc w:val="center"/>
        <w:tblInd w:w="284" w:type="dxa"/>
        <w:tblLayout w:type="fixed"/>
        <w:tblLook w:val="04A0"/>
      </w:tblPr>
      <w:tblGrid>
        <w:gridCol w:w="814"/>
        <w:gridCol w:w="2700"/>
        <w:gridCol w:w="990"/>
        <w:gridCol w:w="3426"/>
        <w:gridCol w:w="1710"/>
      </w:tblGrid>
      <w:tr w:rsidR="00CC1C0B" w:rsidTr="00CA23DA">
        <w:trPr>
          <w:jc w:val="center"/>
        </w:trPr>
        <w:tc>
          <w:tcPr>
            <w:tcW w:w="814"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sidRPr="0006382D">
              <w:rPr>
                <w:b/>
                <w:color w:val="000000" w:themeColor="text1"/>
                <w:sz w:val="26"/>
                <w:szCs w:val="26"/>
              </w:rPr>
              <w:t>STT</w:t>
            </w:r>
          </w:p>
        </w:tc>
        <w:tc>
          <w:tcPr>
            <w:tcW w:w="2700"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Pr>
                <w:b/>
                <w:color w:val="000000" w:themeColor="text1"/>
                <w:sz w:val="26"/>
                <w:szCs w:val="26"/>
              </w:rPr>
              <w:t>Máy móc và thiết bị</w:t>
            </w:r>
          </w:p>
        </w:tc>
        <w:tc>
          <w:tcPr>
            <w:tcW w:w="990" w:type="dxa"/>
            <w:shd w:val="clear" w:color="auto" w:fill="BFBFBF" w:themeFill="background1" w:themeFillShade="BF"/>
          </w:tcPr>
          <w:p w:rsidR="00CC1C0B" w:rsidRDefault="00CC1C0B" w:rsidP="0006382D">
            <w:pPr>
              <w:spacing w:line="360" w:lineRule="auto"/>
              <w:jc w:val="center"/>
              <w:rPr>
                <w:b/>
                <w:color w:val="000000" w:themeColor="text1"/>
                <w:sz w:val="26"/>
                <w:szCs w:val="26"/>
              </w:rPr>
            </w:pPr>
            <w:r>
              <w:rPr>
                <w:b/>
                <w:color w:val="000000" w:themeColor="text1"/>
                <w:sz w:val="26"/>
                <w:szCs w:val="26"/>
              </w:rPr>
              <w:t>ĐVT</w:t>
            </w:r>
          </w:p>
        </w:tc>
        <w:tc>
          <w:tcPr>
            <w:tcW w:w="3426"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Pr>
                <w:b/>
                <w:color w:val="000000" w:themeColor="text1"/>
                <w:sz w:val="26"/>
                <w:szCs w:val="26"/>
              </w:rPr>
              <w:t xml:space="preserve">Số lượng </w:t>
            </w:r>
          </w:p>
        </w:tc>
        <w:tc>
          <w:tcPr>
            <w:tcW w:w="1710" w:type="dxa"/>
            <w:shd w:val="clear" w:color="auto" w:fill="BFBFBF" w:themeFill="background1" w:themeFillShade="BF"/>
          </w:tcPr>
          <w:p w:rsidR="00CC1C0B" w:rsidRDefault="00CC1C0B" w:rsidP="0006382D">
            <w:pPr>
              <w:spacing w:line="360" w:lineRule="auto"/>
              <w:jc w:val="center"/>
              <w:rPr>
                <w:b/>
                <w:color w:val="000000" w:themeColor="text1"/>
                <w:sz w:val="26"/>
                <w:szCs w:val="26"/>
              </w:rPr>
            </w:pPr>
            <w:r>
              <w:rPr>
                <w:b/>
                <w:color w:val="000000" w:themeColor="text1"/>
                <w:sz w:val="26"/>
                <w:szCs w:val="26"/>
              </w:rPr>
              <w:t>Tình trạng</w:t>
            </w:r>
          </w:p>
        </w:tc>
      </w:tr>
      <w:tr w:rsidR="00CC1C0B" w:rsidTr="00CA23DA">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1</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lạnh</w:t>
            </w:r>
          </w:p>
        </w:tc>
        <w:tc>
          <w:tcPr>
            <w:tcW w:w="99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16</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CC1C0B" w:rsidTr="00CA23DA">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2</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Tủ</w:t>
            </w:r>
            <w:r>
              <w:rPr>
                <w:color w:val="000000" w:themeColor="text1"/>
                <w:sz w:val="26"/>
                <w:szCs w:val="26"/>
              </w:rPr>
              <w:t xml:space="preserve"> lạ</w:t>
            </w:r>
            <w:r w:rsidRPr="0006382D">
              <w:rPr>
                <w:color w:val="000000" w:themeColor="text1"/>
                <w:sz w:val="26"/>
                <w:szCs w:val="26"/>
              </w:rPr>
              <w:t>nh</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20</w:t>
            </w:r>
          </w:p>
        </w:tc>
        <w:tc>
          <w:tcPr>
            <w:tcW w:w="1710"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9</w:t>
            </w:r>
            <w:r w:rsidR="00CC1C0B">
              <w:rPr>
                <w:color w:val="000000" w:themeColor="text1"/>
                <w:sz w:val="26"/>
                <w:szCs w:val="26"/>
              </w:rPr>
              <w:t>0%</w:t>
            </w:r>
          </w:p>
        </w:tc>
      </w:tr>
      <w:tr w:rsidR="00CC1C0B" w:rsidTr="00CA23DA">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3</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Tivi</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18</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95%</w:t>
            </w:r>
          </w:p>
        </w:tc>
      </w:tr>
      <w:tr w:rsidR="00CC1C0B" w:rsidTr="00CA23DA">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lastRenderedPageBreak/>
              <w:t>4</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phát điện</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01</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CC1C0B" w:rsidTr="00CA23DA">
        <w:trPr>
          <w:jc w:val="center"/>
        </w:trPr>
        <w:tc>
          <w:tcPr>
            <w:tcW w:w="814" w:type="dxa"/>
          </w:tcPr>
          <w:p w:rsidR="00CC1C0B" w:rsidRPr="0006382D" w:rsidRDefault="006800A8" w:rsidP="0006382D">
            <w:pPr>
              <w:spacing w:line="360" w:lineRule="auto"/>
              <w:jc w:val="center"/>
              <w:rPr>
                <w:color w:val="000000" w:themeColor="text1"/>
                <w:sz w:val="26"/>
                <w:szCs w:val="26"/>
              </w:rPr>
            </w:pPr>
            <w:r>
              <w:rPr>
                <w:color w:val="000000" w:themeColor="text1"/>
                <w:sz w:val="26"/>
                <w:szCs w:val="26"/>
              </w:rPr>
              <w:t>5</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bơm</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01</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80%</w:t>
            </w:r>
          </w:p>
        </w:tc>
      </w:tr>
      <w:tr w:rsidR="00CC1C0B" w:rsidTr="00CA23DA">
        <w:trPr>
          <w:jc w:val="center"/>
        </w:trPr>
        <w:tc>
          <w:tcPr>
            <w:tcW w:w="814" w:type="dxa"/>
          </w:tcPr>
          <w:p w:rsidR="00CC1C0B" w:rsidRPr="0006382D" w:rsidRDefault="006800A8" w:rsidP="0006382D">
            <w:pPr>
              <w:spacing w:line="360" w:lineRule="auto"/>
              <w:jc w:val="center"/>
              <w:rPr>
                <w:color w:val="000000" w:themeColor="text1"/>
                <w:sz w:val="26"/>
                <w:szCs w:val="26"/>
              </w:rPr>
            </w:pPr>
            <w:r>
              <w:rPr>
                <w:color w:val="000000" w:themeColor="text1"/>
                <w:sz w:val="26"/>
                <w:szCs w:val="26"/>
              </w:rPr>
              <w:t>6</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giặt</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01</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CC1C0B" w:rsidTr="00CA23DA">
        <w:trPr>
          <w:jc w:val="center"/>
        </w:trPr>
        <w:tc>
          <w:tcPr>
            <w:tcW w:w="814" w:type="dxa"/>
          </w:tcPr>
          <w:p w:rsidR="00CC1C0B" w:rsidRPr="0006382D" w:rsidRDefault="006800A8" w:rsidP="0006382D">
            <w:pPr>
              <w:spacing w:line="360" w:lineRule="auto"/>
              <w:jc w:val="center"/>
              <w:rPr>
                <w:color w:val="000000" w:themeColor="text1"/>
                <w:sz w:val="26"/>
                <w:szCs w:val="26"/>
              </w:rPr>
            </w:pPr>
            <w:r>
              <w:rPr>
                <w:color w:val="000000" w:themeColor="text1"/>
                <w:sz w:val="26"/>
                <w:szCs w:val="26"/>
              </w:rPr>
              <w:t>7</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Hệ thống máy tính công tác quản lý</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6800A8" w:rsidP="00E77F6A">
            <w:pPr>
              <w:spacing w:line="360" w:lineRule="auto"/>
              <w:jc w:val="center"/>
              <w:rPr>
                <w:color w:val="000000" w:themeColor="text1"/>
                <w:sz w:val="26"/>
                <w:szCs w:val="26"/>
              </w:rPr>
            </w:pPr>
            <w:r>
              <w:rPr>
                <w:color w:val="000000" w:themeColor="text1"/>
                <w:sz w:val="26"/>
                <w:szCs w:val="26"/>
              </w:rPr>
              <w:t>02</w:t>
            </w:r>
          </w:p>
        </w:tc>
        <w:tc>
          <w:tcPr>
            <w:tcW w:w="171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bl>
    <w:p w:rsidR="00452CC1" w:rsidRDefault="00E418A8" w:rsidP="00E03A06">
      <w:pPr>
        <w:pStyle w:val="Heading2"/>
        <w:spacing w:before="120" w:after="120" w:line="360" w:lineRule="auto"/>
        <w:rPr>
          <w:color w:val="000000" w:themeColor="text1"/>
          <w:szCs w:val="26"/>
        </w:rPr>
      </w:pPr>
      <w:bookmarkStart w:id="45" w:name="_Toc273623829"/>
      <w:bookmarkStart w:id="46" w:name="_Toc305221747"/>
      <w:bookmarkStart w:id="47" w:name="_Toc305221947"/>
      <w:bookmarkStart w:id="48" w:name="_Toc305222934"/>
      <w:bookmarkStart w:id="49" w:name="_Toc305223124"/>
      <w:bookmarkStart w:id="50" w:name="_Toc305487060"/>
      <w:bookmarkStart w:id="51" w:name="_Toc346203945"/>
      <w:bookmarkStart w:id="52" w:name="_Toc276980466"/>
      <w:bookmarkEnd w:id="44"/>
      <w:r w:rsidRPr="00CE4F5D">
        <w:rPr>
          <w:color w:val="000000" w:themeColor="text1"/>
          <w:szCs w:val="26"/>
        </w:rPr>
        <w:t xml:space="preserve">1.4. </w:t>
      </w:r>
      <w:r w:rsidR="00452CC1" w:rsidRPr="00CE4F5D">
        <w:rPr>
          <w:color w:val="000000" w:themeColor="text1"/>
          <w:szCs w:val="26"/>
        </w:rPr>
        <w:t>Nhu cầu sử dụng nhiên liệu</w:t>
      </w:r>
      <w:bookmarkEnd w:id="45"/>
      <w:bookmarkEnd w:id="46"/>
      <w:bookmarkEnd w:id="47"/>
      <w:bookmarkEnd w:id="48"/>
      <w:bookmarkEnd w:id="49"/>
      <w:bookmarkEnd w:id="50"/>
      <w:bookmarkEnd w:id="51"/>
      <w:bookmarkEnd w:id="52"/>
      <w:r w:rsidR="00452CC1" w:rsidRPr="00CE4F5D">
        <w:rPr>
          <w:color w:val="000000" w:themeColor="text1"/>
          <w:szCs w:val="26"/>
        </w:rPr>
        <w:t xml:space="preserve"> </w:t>
      </w:r>
    </w:p>
    <w:p w:rsidR="00655BEA" w:rsidRPr="000F4241" w:rsidRDefault="00655BEA" w:rsidP="003F1F26">
      <w:pPr>
        <w:pStyle w:val="Heading2"/>
        <w:numPr>
          <w:ilvl w:val="2"/>
          <w:numId w:val="20"/>
        </w:numPr>
        <w:spacing w:before="120" w:after="120" w:line="360" w:lineRule="auto"/>
        <w:rPr>
          <w:i/>
          <w:szCs w:val="26"/>
          <w:lang w:val="de-DE"/>
        </w:rPr>
      </w:pPr>
      <w:bookmarkStart w:id="53" w:name="_Toc6119892"/>
      <w:bookmarkStart w:id="54" w:name="_Toc6120877"/>
      <w:r w:rsidRPr="000F4241">
        <w:rPr>
          <w:i/>
          <w:szCs w:val="26"/>
          <w:lang w:val="de-DE"/>
        </w:rPr>
        <w:t>Nhu cầu sử dụng dầu DO và gas</w:t>
      </w:r>
      <w:bookmarkEnd w:id="53"/>
      <w:bookmarkEnd w:id="54"/>
    </w:p>
    <w:p w:rsidR="00F43698" w:rsidRDefault="00DB7A02" w:rsidP="003F1F26">
      <w:pPr>
        <w:pStyle w:val="ListParagraph"/>
        <w:numPr>
          <w:ilvl w:val="0"/>
          <w:numId w:val="46"/>
        </w:numPr>
        <w:spacing w:line="360" w:lineRule="auto"/>
        <w:jc w:val="both"/>
        <w:rPr>
          <w:sz w:val="26"/>
          <w:szCs w:val="26"/>
          <w:lang w:val="de-DE"/>
        </w:rPr>
      </w:pPr>
      <w:r w:rsidRPr="00F43698">
        <w:rPr>
          <w:sz w:val="26"/>
          <w:szCs w:val="26"/>
          <w:lang w:val="de-DE"/>
        </w:rPr>
        <w:t xml:space="preserve">Máy phát điện của khách sạn chỉ dự phòng trong trường hợp cúp điện, ước tính </w:t>
      </w:r>
      <w:r w:rsidR="00502048" w:rsidRPr="00F43698">
        <w:rPr>
          <w:sz w:val="26"/>
          <w:szCs w:val="26"/>
          <w:lang w:val="de-DE"/>
        </w:rPr>
        <w:t>lượng</w:t>
      </w:r>
      <w:r w:rsidRPr="00F43698">
        <w:rPr>
          <w:sz w:val="26"/>
          <w:szCs w:val="26"/>
          <w:lang w:val="de-DE"/>
        </w:rPr>
        <w:t xml:space="preserve"> dầu DO sử dụng trong 01 tháng khoảng 20 lít dầu DO</w:t>
      </w:r>
    </w:p>
    <w:p w:rsidR="00655BEA" w:rsidRPr="00F43698" w:rsidRDefault="00655BEA" w:rsidP="003F1F26">
      <w:pPr>
        <w:pStyle w:val="ListParagraph"/>
        <w:numPr>
          <w:ilvl w:val="0"/>
          <w:numId w:val="46"/>
        </w:numPr>
        <w:spacing w:line="360" w:lineRule="auto"/>
        <w:jc w:val="both"/>
        <w:rPr>
          <w:sz w:val="26"/>
          <w:szCs w:val="26"/>
          <w:lang w:val="de-DE"/>
        </w:rPr>
      </w:pPr>
      <w:r w:rsidRPr="00F43698">
        <w:rPr>
          <w:sz w:val="26"/>
          <w:szCs w:val="26"/>
          <w:lang w:val="de-DE"/>
        </w:rPr>
        <w:t xml:space="preserve">Đối với khu vực bếp công ty có sử dụng </w:t>
      </w:r>
      <w:r w:rsidR="00DB7A02" w:rsidRPr="00F43698">
        <w:rPr>
          <w:sz w:val="26"/>
          <w:szCs w:val="26"/>
          <w:lang w:val="de-DE"/>
        </w:rPr>
        <w:t>0</w:t>
      </w:r>
      <w:r w:rsidR="00502048" w:rsidRPr="00F43698">
        <w:rPr>
          <w:sz w:val="26"/>
          <w:szCs w:val="26"/>
          <w:lang w:val="de-DE"/>
        </w:rPr>
        <w:t>2</w:t>
      </w:r>
      <w:r w:rsidRPr="00F43698">
        <w:rPr>
          <w:sz w:val="26"/>
          <w:szCs w:val="26"/>
          <w:lang w:val="de-DE"/>
        </w:rPr>
        <w:t xml:space="preserve"> kg gas/ngày tương đương </w:t>
      </w:r>
      <w:r w:rsidR="00502048" w:rsidRPr="00F43698">
        <w:rPr>
          <w:sz w:val="26"/>
          <w:szCs w:val="26"/>
          <w:lang w:val="de-DE"/>
        </w:rPr>
        <w:t>60</w:t>
      </w:r>
      <w:r w:rsidRPr="00F43698">
        <w:rPr>
          <w:sz w:val="26"/>
          <w:szCs w:val="26"/>
          <w:lang w:val="de-DE"/>
        </w:rPr>
        <w:t xml:space="preserve"> kg gas/tháng cho việc chế biến thức</w:t>
      </w:r>
      <w:r w:rsidR="00DB7A02" w:rsidRPr="00F43698">
        <w:rPr>
          <w:sz w:val="26"/>
          <w:szCs w:val="26"/>
          <w:lang w:val="de-DE"/>
        </w:rPr>
        <w:t xml:space="preserve"> phẩm phục vụ khách hàng có nhu cầu và nhân viên,</w:t>
      </w:r>
    </w:p>
    <w:p w:rsidR="00655BEA" w:rsidRPr="000F4241" w:rsidRDefault="00655BEA" w:rsidP="003F1F26">
      <w:pPr>
        <w:pStyle w:val="Heading2"/>
        <w:numPr>
          <w:ilvl w:val="2"/>
          <w:numId w:val="20"/>
        </w:numPr>
        <w:spacing w:before="0" w:after="0" w:line="360" w:lineRule="auto"/>
        <w:rPr>
          <w:i/>
          <w:szCs w:val="26"/>
          <w:lang w:val="de-DE"/>
        </w:rPr>
      </w:pPr>
      <w:bookmarkStart w:id="55" w:name="_Toc6119893"/>
      <w:bookmarkStart w:id="56" w:name="_Toc6120878"/>
      <w:r w:rsidRPr="000F4241">
        <w:rPr>
          <w:i/>
          <w:szCs w:val="26"/>
          <w:lang w:val="de-DE"/>
        </w:rPr>
        <w:t>Nhu cầu sử dụng điện</w:t>
      </w:r>
      <w:bookmarkEnd w:id="55"/>
      <w:bookmarkEnd w:id="56"/>
    </w:p>
    <w:p w:rsidR="00370B0C" w:rsidRDefault="00EC71D5" w:rsidP="003F1F26">
      <w:pPr>
        <w:pStyle w:val="ListParagraph"/>
        <w:numPr>
          <w:ilvl w:val="0"/>
          <w:numId w:val="35"/>
        </w:numPr>
        <w:spacing w:line="360" w:lineRule="auto"/>
        <w:jc w:val="both"/>
        <w:rPr>
          <w:sz w:val="26"/>
          <w:szCs w:val="26"/>
          <w:lang w:val="de-DE"/>
        </w:rPr>
      </w:pPr>
      <w:r w:rsidRPr="00370B0C">
        <w:rPr>
          <w:i/>
          <w:sz w:val="26"/>
          <w:szCs w:val="26"/>
          <w:lang w:val="de-DE"/>
        </w:rPr>
        <w:t>Nguồn cung cấp điện:</w:t>
      </w:r>
      <w:r w:rsidRPr="00370B0C">
        <w:rPr>
          <w:sz w:val="26"/>
          <w:szCs w:val="26"/>
          <w:lang w:val="de-DE"/>
        </w:rPr>
        <w:t xml:space="preserve"> </w:t>
      </w:r>
      <w:r w:rsidR="005C58D0" w:rsidRPr="00370B0C">
        <w:rPr>
          <w:sz w:val="26"/>
          <w:szCs w:val="26"/>
          <w:lang w:val="de-DE"/>
        </w:rPr>
        <w:t xml:space="preserve">Nguồn điện </w:t>
      </w:r>
      <w:r w:rsidRPr="00370B0C">
        <w:rPr>
          <w:sz w:val="26"/>
          <w:szCs w:val="26"/>
          <w:lang w:val="de-DE"/>
        </w:rPr>
        <w:t>cung cấp cho</w:t>
      </w:r>
      <w:r w:rsidR="005C58D0" w:rsidRPr="00370B0C">
        <w:rPr>
          <w:sz w:val="26"/>
          <w:szCs w:val="26"/>
          <w:lang w:val="de-DE"/>
        </w:rPr>
        <w:t xml:space="preserve"> toàn bộ khách sạn được lấy từ lưới điện Quốc gia thông qua trạm biến áp của Công ty Điện Lực </w:t>
      </w:r>
      <w:r w:rsidR="00381A3E" w:rsidRPr="00370B0C">
        <w:rPr>
          <w:sz w:val="26"/>
          <w:szCs w:val="26"/>
          <w:lang w:val="de-DE"/>
        </w:rPr>
        <w:t>Miền Đông</w:t>
      </w:r>
      <w:r w:rsidR="005C58D0" w:rsidRPr="00370B0C">
        <w:rPr>
          <w:sz w:val="26"/>
          <w:szCs w:val="26"/>
          <w:lang w:val="de-DE"/>
        </w:rPr>
        <w:t xml:space="preserve">. </w:t>
      </w:r>
    </w:p>
    <w:p w:rsidR="00370B0C" w:rsidRDefault="00EC71D5" w:rsidP="003F1F26">
      <w:pPr>
        <w:pStyle w:val="ListParagraph"/>
        <w:numPr>
          <w:ilvl w:val="0"/>
          <w:numId w:val="35"/>
        </w:numPr>
        <w:spacing w:line="360" w:lineRule="auto"/>
        <w:jc w:val="both"/>
        <w:rPr>
          <w:sz w:val="26"/>
          <w:szCs w:val="26"/>
          <w:lang w:val="de-DE"/>
        </w:rPr>
      </w:pPr>
      <w:r w:rsidRPr="00370B0C">
        <w:rPr>
          <w:i/>
          <w:sz w:val="26"/>
          <w:szCs w:val="26"/>
          <w:lang w:val="de-DE"/>
        </w:rPr>
        <w:t>Nhu cầu sử dụng điện:</w:t>
      </w:r>
      <w:r w:rsidRPr="00370B0C">
        <w:rPr>
          <w:sz w:val="26"/>
          <w:szCs w:val="26"/>
          <w:lang w:val="de-DE"/>
        </w:rPr>
        <w:t xml:space="preserve"> </w:t>
      </w:r>
      <w:r w:rsidR="00655BEA" w:rsidRPr="00370B0C">
        <w:rPr>
          <w:sz w:val="26"/>
          <w:szCs w:val="26"/>
          <w:lang w:val="de-DE"/>
        </w:rPr>
        <w:t xml:space="preserve">Điện </w:t>
      </w:r>
      <w:r w:rsidRPr="00370B0C">
        <w:rPr>
          <w:sz w:val="26"/>
          <w:szCs w:val="26"/>
          <w:lang w:val="de-DE"/>
        </w:rPr>
        <w:t xml:space="preserve">được </w:t>
      </w:r>
      <w:r w:rsidR="00655BEA" w:rsidRPr="00370B0C">
        <w:rPr>
          <w:sz w:val="26"/>
          <w:szCs w:val="26"/>
          <w:lang w:val="de-DE"/>
        </w:rPr>
        <w:t>sử dụng cho mục đích chiếu sáng, hoạt động của các thiết bị văn phòng, chiếu sáng công cộng và chạy máy điều hòa không khí.</w:t>
      </w:r>
    </w:p>
    <w:p w:rsidR="00655BEA" w:rsidRPr="00370B0C" w:rsidRDefault="00655BEA" w:rsidP="003F1F26">
      <w:pPr>
        <w:pStyle w:val="ListParagraph"/>
        <w:numPr>
          <w:ilvl w:val="0"/>
          <w:numId w:val="35"/>
        </w:numPr>
        <w:spacing w:line="360" w:lineRule="auto"/>
        <w:jc w:val="both"/>
        <w:rPr>
          <w:sz w:val="26"/>
          <w:szCs w:val="26"/>
          <w:lang w:val="de-DE"/>
        </w:rPr>
      </w:pPr>
      <w:r w:rsidRPr="00370B0C">
        <w:rPr>
          <w:sz w:val="26"/>
          <w:szCs w:val="26"/>
          <w:lang w:val="de-DE"/>
        </w:rPr>
        <w:t xml:space="preserve">Lượng điện </w:t>
      </w:r>
      <w:r w:rsidR="000F3630" w:rsidRPr="00370B0C">
        <w:rPr>
          <w:sz w:val="26"/>
          <w:szCs w:val="26"/>
          <w:lang w:val="de-DE"/>
        </w:rPr>
        <w:t>sử</w:t>
      </w:r>
      <w:r w:rsidRPr="00370B0C">
        <w:rPr>
          <w:sz w:val="26"/>
          <w:szCs w:val="26"/>
          <w:lang w:val="de-DE"/>
        </w:rPr>
        <w:t xml:space="preserve"> dụng trung bình trong 01 tháng của khách sạn </w:t>
      </w:r>
      <w:r w:rsidR="00E11847" w:rsidRPr="00370B0C">
        <w:rPr>
          <w:sz w:val="26"/>
          <w:szCs w:val="26"/>
          <w:lang w:val="de-DE"/>
        </w:rPr>
        <w:t xml:space="preserve">được thể </w:t>
      </w:r>
      <w:r w:rsidR="006C31F9" w:rsidRPr="00370B0C">
        <w:rPr>
          <w:sz w:val="26"/>
          <w:szCs w:val="26"/>
          <w:lang w:val="de-DE"/>
        </w:rPr>
        <w:t xml:space="preserve">hiện trong </w:t>
      </w:r>
      <w:r w:rsidRPr="00370B0C">
        <w:rPr>
          <w:sz w:val="26"/>
          <w:szCs w:val="26"/>
          <w:lang w:val="de-DE"/>
        </w:rPr>
        <w:t>bảng sau:</w:t>
      </w:r>
    </w:p>
    <w:p w:rsidR="00655BEA" w:rsidRPr="005C58D0" w:rsidRDefault="00F16301" w:rsidP="00655BEA">
      <w:pPr>
        <w:pStyle w:val="Bng"/>
        <w:rPr>
          <w:b/>
        </w:rPr>
      </w:pPr>
      <w:bookmarkStart w:id="57" w:name="_Toc6119894"/>
      <w:bookmarkStart w:id="58" w:name="_Toc6120879"/>
      <w:bookmarkStart w:id="59" w:name="_Toc318730394"/>
      <w:r>
        <w:rPr>
          <w:b/>
        </w:rPr>
        <w:t>Bảng 2</w:t>
      </w:r>
      <w:r w:rsidR="00655BEA" w:rsidRPr="005C58D0">
        <w:rPr>
          <w:b/>
        </w:rPr>
        <w:t>. Nhu cầu sử dụng điện của khách sạn</w:t>
      </w:r>
      <w:bookmarkEnd w:id="57"/>
      <w:bookmarkEnd w:id="58"/>
      <w:bookmarkEnd w:id="5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310"/>
        <w:gridCol w:w="3330"/>
      </w:tblGrid>
      <w:tr w:rsidR="00546801" w:rsidRPr="00854F6F" w:rsidTr="00381A3E">
        <w:tc>
          <w:tcPr>
            <w:tcW w:w="720" w:type="dxa"/>
            <w:shd w:val="clear" w:color="auto" w:fill="BFBFBF"/>
          </w:tcPr>
          <w:p w:rsidR="00546801" w:rsidRDefault="00546801" w:rsidP="00FE1BFB">
            <w:pPr>
              <w:spacing w:line="360" w:lineRule="auto"/>
              <w:jc w:val="center"/>
              <w:rPr>
                <w:b/>
                <w:sz w:val="26"/>
                <w:szCs w:val="26"/>
              </w:rPr>
            </w:pPr>
          </w:p>
          <w:p w:rsidR="00546801" w:rsidRPr="00854F6F" w:rsidRDefault="00546801" w:rsidP="00FE1BFB">
            <w:pPr>
              <w:spacing w:line="360" w:lineRule="auto"/>
              <w:jc w:val="center"/>
              <w:rPr>
                <w:b/>
                <w:sz w:val="26"/>
                <w:szCs w:val="26"/>
              </w:rPr>
            </w:pPr>
            <w:r w:rsidRPr="00854F6F">
              <w:rPr>
                <w:b/>
                <w:sz w:val="26"/>
                <w:szCs w:val="26"/>
              </w:rPr>
              <w:t>STT</w:t>
            </w:r>
          </w:p>
        </w:tc>
        <w:tc>
          <w:tcPr>
            <w:tcW w:w="5310" w:type="dxa"/>
            <w:shd w:val="clear" w:color="auto" w:fill="BFBFBF"/>
          </w:tcPr>
          <w:p w:rsidR="005E58D0" w:rsidRDefault="005E58D0" w:rsidP="00FE1BFB">
            <w:pPr>
              <w:spacing w:line="360" w:lineRule="auto"/>
              <w:jc w:val="center"/>
              <w:rPr>
                <w:b/>
                <w:sz w:val="26"/>
                <w:szCs w:val="26"/>
              </w:rPr>
            </w:pPr>
          </w:p>
          <w:p w:rsidR="00546801" w:rsidRPr="00854F6F" w:rsidRDefault="00546801" w:rsidP="00FE1BFB">
            <w:pPr>
              <w:spacing w:line="360" w:lineRule="auto"/>
              <w:jc w:val="center"/>
              <w:rPr>
                <w:b/>
                <w:sz w:val="26"/>
                <w:szCs w:val="26"/>
              </w:rPr>
            </w:pPr>
            <w:r>
              <w:rPr>
                <w:b/>
                <w:sz w:val="26"/>
                <w:szCs w:val="26"/>
              </w:rPr>
              <w:t>Thời gian</w:t>
            </w:r>
          </w:p>
        </w:tc>
        <w:tc>
          <w:tcPr>
            <w:tcW w:w="3330" w:type="dxa"/>
            <w:shd w:val="clear" w:color="auto" w:fill="BFBFBF"/>
          </w:tcPr>
          <w:p w:rsidR="00546801" w:rsidRDefault="00546801" w:rsidP="00FE1BFB">
            <w:pPr>
              <w:spacing w:line="360" w:lineRule="auto"/>
              <w:jc w:val="center"/>
              <w:rPr>
                <w:b/>
                <w:sz w:val="26"/>
                <w:szCs w:val="26"/>
              </w:rPr>
            </w:pPr>
            <w:r>
              <w:rPr>
                <w:b/>
                <w:sz w:val="26"/>
                <w:szCs w:val="26"/>
              </w:rPr>
              <w:t xml:space="preserve">Lượng điện sử dụng </w:t>
            </w:r>
            <w:r w:rsidRPr="00854F6F">
              <w:rPr>
                <w:b/>
                <w:sz w:val="26"/>
                <w:szCs w:val="26"/>
              </w:rPr>
              <w:t>(KWh/tháng)</w:t>
            </w:r>
          </w:p>
        </w:tc>
      </w:tr>
      <w:tr w:rsidR="00381A3E" w:rsidRPr="00854F6F" w:rsidTr="000D6F34">
        <w:tc>
          <w:tcPr>
            <w:tcW w:w="720" w:type="dxa"/>
          </w:tcPr>
          <w:p w:rsidR="00381A3E" w:rsidRDefault="00381A3E" w:rsidP="00FE1BFB">
            <w:pPr>
              <w:spacing w:line="360" w:lineRule="auto"/>
              <w:jc w:val="center"/>
              <w:rPr>
                <w:sz w:val="26"/>
                <w:szCs w:val="26"/>
              </w:rPr>
            </w:pPr>
            <w:r>
              <w:rPr>
                <w:sz w:val="26"/>
                <w:szCs w:val="26"/>
              </w:rPr>
              <w:t>1</w:t>
            </w:r>
          </w:p>
        </w:tc>
        <w:tc>
          <w:tcPr>
            <w:tcW w:w="5310" w:type="dxa"/>
          </w:tcPr>
          <w:p w:rsidR="00381A3E" w:rsidRPr="00854F6F" w:rsidRDefault="00381A3E" w:rsidP="00381A3E">
            <w:pPr>
              <w:spacing w:line="360" w:lineRule="auto"/>
              <w:jc w:val="center"/>
              <w:rPr>
                <w:sz w:val="26"/>
                <w:szCs w:val="26"/>
              </w:rPr>
            </w:pPr>
            <w:r>
              <w:rPr>
                <w:sz w:val="26"/>
                <w:szCs w:val="26"/>
              </w:rPr>
              <w:t>Từ 22/09-22/10/2013</w:t>
            </w:r>
          </w:p>
        </w:tc>
        <w:tc>
          <w:tcPr>
            <w:tcW w:w="3330" w:type="dxa"/>
          </w:tcPr>
          <w:p w:rsidR="00381A3E" w:rsidRDefault="00381A3E" w:rsidP="00FE1BFB">
            <w:pPr>
              <w:spacing w:line="360" w:lineRule="auto"/>
              <w:jc w:val="center"/>
              <w:rPr>
                <w:sz w:val="26"/>
                <w:szCs w:val="26"/>
              </w:rPr>
            </w:pPr>
            <w:r>
              <w:rPr>
                <w:sz w:val="26"/>
                <w:szCs w:val="26"/>
              </w:rPr>
              <w:t>3.741</w:t>
            </w:r>
          </w:p>
        </w:tc>
      </w:tr>
      <w:tr w:rsidR="00381A3E" w:rsidRPr="00854F6F" w:rsidTr="000D6F34">
        <w:tc>
          <w:tcPr>
            <w:tcW w:w="720" w:type="dxa"/>
          </w:tcPr>
          <w:p w:rsidR="00381A3E" w:rsidRDefault="00381A3E" w:rsidP="00FE1BFB">
            <w:pPr>
              <w:spacing w:line="360" w:lineRule="auto"/>
              <w:jc w:val="center"/>
              <w:rPr>
                <w:sz w:val="26"/>
                <w:szCs w:val="26"/>
              </w:rPr>
            </w:pPr>
            <w:r>
              <w:rPr>
                <w:sz w:val="26"/>
                <w:szCs w:val="26"/>
              </w:rPr>
              <w:t>2</w:t>
            </w:r>
          </w:p>
        </w:tc>
        <w:tc>
          <w:tcPr>
            <w:tcW w:w="5310" w:type="dxa"/>
          </w:tcPr>
          <w:p w:rsidR="00381A3E" w:rsidRDefault="00381A3E" w:rsidP="00381A3E">
            <w:pPr>
              <w:spacing w:line="360" w:lineRule="auto"/>
              <w:jc w:val="center"/>
              <w:rPr>
                <w:sz w:val="26"/>
                <w:szCs w:val="26"/>
              </w:rPr>
            </w:pPr>
            <w:r>
              <w:rPr>
                <w:sz w:val="26"/>
                <w:szCs w:val="26"/>
              </w:rPr>
              <w:t>122/10-22/11/2013</w:t>
            </w:r>
          </w:p>
        </w:tc>
        <w:tc>
          <w:tcPr>
            <w:tcW w:w="3330" w:type="dxa"/>
          </w:tcPr>
          <w:p w:rsidR="00381A3E" w:rsidRDefault="00381A3E" w:rsidP="00FE1BFB">
            <w:pPr>
              <w:spacing w:line="360" w:lineRule="auto"/>
              <w:jc w:val="center"/>
              <w:rPr>
                <w:sz w:val="26"/>
                <w:szCs w:val="26"/>
              </w:rPr>
            </w:pPr>
            <w:r>
              <w:rPr>
                <w:sz w:val="26"/>
                <w:szCs w:val="26"/>
              </w:rPr>
              <w:t>3.506</w:t>
            </w:r>
          </w:p>
        </w:tc>
      </w:tr>
      <w:tr w:rsidR="005E58D0" w:rsidRPr="00854F6F" w:rsidTr="00381A3E">
        <w:tc>
          <w:tcPr>
            <w:tcW w:w="6030" w:type="dxa"/>
            <w:gridSpan w:val="2"/>
          </w:tcPr>
          <w:p w:rsidR="005E58D0" w:rsidRPr="005E58D0" w:rsidRDefault="005E58D0" w:rsidP="00FE1BFB">
            <w:pPr>
              <w:spacing w:line="360" w:lineRule="auto"/>
              <w:jc w:val="center"/>
              <w:rPr>
                <w:b/>
                <w:sz w:val="26"/>
                <w:szCs w:val="26"/>
              </w:rPr>
            </w:pPr>
            <w:r w:rsidRPr="005E58D0">
              <w:rPr>
                <w:b/>
                <w:sz w:val="26"/>
                <w:szCs w:val="26"/>
              </w:rPr>
              <w:t>Trung bình</w:t>
            </w:r>
          </w:p>
        </w:tc>
        <w:tc>
          <w:tcPr>
            <w:tcW w:w="3330" w:type="dxa"/>
          </w:tcPr>
          <w:p w:rsidR="005E58D0" w:rsidRPr="005E58D0" w:rsidRDefault="00381A3E" w:rsidP="00FE1BFB">
            <w:pPr>
              <w:spacing w:line="360" w:lineRule="auto"/>
              <w:jc w:val="center"/>
              <w:rPr>
                <w:b/>
                <w:sz w:val="26"/>
                <w:szCs w:val="26"/>
              </w:rPr>
            </w:pPr>
            <w:r>
              <w:rPr>
                <w:b/>
                <w:sz w:val="26"/>
                <w:szCs w:val="26"/>
              </w:rPr>
              <w:t>3.624</w:t>
            </w:r>
          </w:p>
        </w:tc>
      </w:tr>
    </w:tbl>
    <w:p w:rsidR="00655BEA" w:rsidRPr="005C58D0" w:rsidRDefault="00655BEA" w:rsidP="005C58D0">
      <w:pPr>
        <w:spacing w:line="360" w:lineRule="auto"/>
        <w:jc w:val="right"/>
        <w:rPr>
          <w:i/>
          <w:sz w:val="26"/>
          <w:szCs w:val="26"/>
        </w:rPr>
      </w:pPr>
      <w:r w:rsidRPr="000F4241">
        <w:rPr>
          <w:i/>
          <w:sz w:val="26"/>
          <w:szCs w:val="26"/>
        </w:rPr>
        <w:t xml:space="preserve">Nguồn: Khách sạn </w:t>
      </w:r>
      <w:r w:rsidR="00381A3E">
        <w:rPr>
          <w:i/>
          <w:sz w:val="26"/>
          <w:szCs w:val="26"/>
        </w:rPr>
        <w:t>Valentine</w:t>
      </w:r>
      <w:r w:rsidR="005C58D0">
        <w:rPr>
          <w:i/>
          <w:sz w:val="26"/>
          <w:szCs w:val="26"/>
        </w:rPr>
        <w:t>, 2013</w:t>
      </w:r>
    </w:p>
    <w:p w:rsidR="00655BEA" w:rsidRPr="000F4241" w:rsidRDefault="00655BEA" w:rsidP="003F1F26">
      <w:pPr>
        <w:pStyle w:val="Heading2"/>
        <w:numPr>
          <w:ilvl w:val="2"/>
          <w:numId w:val="20"/>
        </w:numPr>
        <w:spacing w:before="0" w:after="0" w:line="360" w:lineRule="auto"/>
        <w:jc w:val="left"/>
        <w:rPr>
          <w:i/>
          <w:color w:val="FF0000"/>
          <w:szCs w:val="26"/>
          <w:lang w:val="de-DE"/>
        </w:rPr>
      </w:pPr>
      <w:bookmarkStart w:id="60" w:name="_Toc6119896"/>
      <w:bookmarkStart w:id="61" w:name="_Toc6120881"/>
      <w:r w:rsidRPr="000F4241">
        <w:rPr>
          <w:i/>
          <w:szCs w:val="26"/>
          <w:lang w:val="de-DE"/>
        </w:rPr>
        <w:t>Nhu cầu sử dụng nước</w:t>
      </w:r>
      <w:bookmarkEnd w:id="60"/>
      <w:bookmarkEnd w:id="61"/>
      <w:r w:rsidRPr="000F4241">
        <w:rPr>
          <w:i/>
          <w:szCs w:val="26"/>
          <w:lang w:val="de-DE"/>
        </w:rPr>
        <w:t xml:space="preserve">  </w:t>
      </w:r>
    </w:p>
    <w:p w:rsidR="0052338D" w:rsidRDefault="00EC09F0" w:rsidP="003F1F26">
      <w:pPr>
        <w:pStyle w:val="ListParagraph"/>
        <w:numPr>
          <w:ilvl w:val="0"/>
          <w:numId w:val="34"/>
        </w:numPr>
        <w:spacing w:line="360" w:lineRule="auto"/>
        <w:jc w:val="both"/>
        <w:rPr>
          <w:color w:val="000000" w:themeColor="text1"/>
          <w:sz w:val="26"/>
          <w:szCs w:val="26"/>
          <w:lang w:val="de-DE"/>
        </w:rPr>
      </w:pPr>
      <w:r w:rsidRPr="00370B0C">
        <w:rPr>
          <w:i/>
          <w:color w:val="000000" w:themeColor="text1"/>
          <w:sz w:val="26"/>
          <w:szCs w:val="26"/>
          <w:lang w:val="de-DE"/>
        </w:rPr>
        <w:t>Nguồn</w:t>
      </w:r>
      <w:r w:rsidR="00FE0365" w:rsidRPr="00370B0C">
        <w:rPr>
          <w:i/>
          <w:color w:val="000000" w:themeColor="text1"/>
          <w:sz w:val="26"/>
          <w:szCs w:val="26"/>
          <w:lang w:val="de-DE"/>
        </w:rPr>
        <w:t xml:space="preserve"> cung cấp nước:</w:t>
      </w:r>
      <w:r w:rsidR="00FE0365" w:rsidRPr="00370B0C">
        <w:rPr>
          <w:color w:val="000000" w:themeColor="text1"/>
          <w:sz w:val="26"/>
          <w:szCs w:val="26"/>
          <w:lang w:val="de-DE"/>
        </w:rPr>
        <w:t xml:space="preserve"> </w:t>
      </w:r>
      <w:r w:rsidR="00655BEA" w:rsidRPr="00370B0C">
        <w:rPr>
          <w:color w:val="000000" w:themeColor="text1"/>
          <w:sz w:val="26"/>
          <w:szCs w:val="26"/>
          <w:lang w:val="de-DE"/>
        </w:rPr>
        <w:t xml:space="preserve">Mạng lưới cấp nước cho khách sạn </w:t>
      </w:r>
      <w:r w:rsidR="00141811" w:rsidRPr="00370B0C">
        <w:rPr>
          <w:color w:val="000000" w:themeColor="text1"/>
          <w:sz w:val="26"/>
          <w:szCs w:val="26"/>
          <w:lang w:val="de-DE"/>
        </w:rPr>
        <w:t>Valentine</w:t>
      </w:r>
      <w:r w:rsidR="00655BEA" w:rsidRPr="00370B0C">
        <w:rPr>
          <w:color w:val="000000" w:themeColor="text1"/>
          <w:sz w:val="26"/>
          <w:szCs w:val="26"/>
          <w:lang w:val="de-DE"/>
        </w:rPr>
        <w:t xml:space="preserve"> </w:t>
      </w:r>
      <w:r w:rsidR="000D7C50" w:rsidRPr="00370B0C">
        <w:rPr>
          <w:color w:val="000000" w:themeColor="text1"/>
          <w:sz w:val="26"/>
          <w:szCs w:val="26"/>
          <w:lang w:val="de-DE"/>
        </w:rPr>
        <w:t xml:space="preserve">được lấy </w:t>
      </w:r>
      <w:r w:rsidR="00655BEA" w:rsidRPr="00370B0C">
        <w:rPr>
          <w:color w:val="000000" w:themeColor="text1"/>
          <w:sz w:val="26"/>
          <w:szCs w:val="26"/>
          <w:lang w:val="de-DE"/>
        </w:rPr>
        <w:t xml:space="preserve">từ Công ty </w:t>
      </w:r>
      <w:r w:rsidR="00141811" w:rsidRPr="00370B0C">
        <w:rPr>
          <w:color w:val="000000" w:themeColor="text1"/>
          <w:sz w:val="26"/>
          <w:szCs w:val="26"/>
          <w:lang w:val="de-DE"/>
        </w:rPr>
        <w:t>cổ phần cấp nước Thủ Đức</w:t>
      </w:r>
      <w:r w:rsidR="00655BEA" w:rsidRPr="00370B0C">
        <w:rPr>
          <w:color w:val="000000" w:themeColor="text1"/>
          <w:sz w:val="26"/>
          <w:szCs w:val="26"/>
          <w:lang w:val="de-DE"/>
        </w:rPr>
        <w:t>.</w:t>
      </w:r>
    </w:p>
    <w:p w:rsidR="0052338D" w:rsidRPr="0052338D" w:rsidRDefault="00EC09F0" w:rsidP="003F1F26">
      <w:pPr>
        <w:pStyle w:val="ListParagraph"/>
        <w:numPr>
          <w:ilvl w:val="0"/>
          <w:numId w:val="34"/>
        </w:numPr>
        <w:spacing w:line="360" w:lineRule="auto"/>
        <w:jc w:val="both"/>
        <w:rPr>
          <w:color w:val="000000" w:themeColor="text1"/>
          <w:sz w:val="26"/>
          <w:szCs w:val="26"/>
          <w:lang w:val="de-DE"/>
        </w:rPr>
      </w:pPr>
      <w:r w:rsidRPr="0052338D">
        <w:rPr>
          <w:i/>
          <w:color w:val="000000" w:themeColor="text1"/>
          <w:sz w:val="26"/>
          <w:szCs w:val="26"/>
          <w:lang w:val="de-DE"/>
        </w:rPr>
        <w:lastRenderedPageBreak/>
        <w:t>Nhu cầu sử dụng nước:</w:t>
      </w:r>
      <w:r w:rsidRPr="0052338D">
        <w:rPr>
          <w:color w:val="000000" w:themeColor="text1"/>
          <w:sz w:val="26"/>
          <w:szCs w:val="26"/>
          <w:lang w:val="de-DE"/>
        </w:rPr>
        <w:t xml:space="preserve"> </w:t>
      </w:r>
      <w:r w:rsidR="00655BEA" w:rsidRPr="0052338D">
        <w:rPr>
          <w:color w:val="000000" w:themeColor="text1"/>
          <w:sz w:val="26"/>
          <w:szCs w:val="26"/>
          <w:lang w:val="de-DE"/>
        </w:rPr>
        <w:t xml:space="preserve">Nước chủ yếu sử dụng để </w:t>
      </w:r>
      <w:r w:rsidRPr="0052338D">
        <w:rPr>
          <w:color w:val="000000" w:themeColor="text1"/>
          <w:sz w:val="26"/>
          <w:szCs w:val="26"/>
          <w:lang w:val="de-DE"/>
        </w:rPr>
        <w:t xml:space="preserve">cung </w:t>
      </w:r>
      <w:r w:rsidR="00655BEA" w:rsidRPr="0052338D">
        <w:rPr>
          <w:color w:val="000000" w:themeColor="text1"/>
          <w:sz w:val="26"/>
          <w:szCs w:val="26"/>
          <w:lang w:val="de-DE"/>
        </w:rPr>
        <w:t xml:space="preserve">cấp cho nhu cầu sinh hoạt của khách lưu trú, nhu cầu sinh hoạt của nhân viên làm việc tại khách sạn, </w:t>
      </w:r>
      <w:r w:rsidR="003A3A59" w:rsidRPr="0052338D">
        <w:rPr>
          <w:color w:val="000000" w:themeColor="text1"/>
          <w:sz w:val="26"/>
          <w:szCs w:val="26"/>
          <w:lang w:val="de-DE"/>
        </w:rPr>
        <w:t>nước phục vụ cho giặt quần áo, chăn ra, màn</w:t>
      </w:r>
      <w:r w:rsidR="00655BEA" w:rsidRPr="0052338D">
        <w:rPr>
          <w:color w:val="000000" w:themeColor="text1"/>
          <w:sz w:val="26"/>
          <w:szCs w:val="26"/>
          <w:lang w:val="de-DE"/>
        </w:rPr>
        <w:t xml:space="preserve"> … </w:t>
      </w:r>
      <w:r w:rsidR="00655BEA" w:rsidRPr="0052338D">
        <w:rPr>
          <w:color w:val="000000" w:themeColor="text1"/>
          <w:sz w:val="26"/>
          <w:szCs w:val="26"/>
        </w:rPr>
        <w:t xml:space="preserve">Ngoài ra còn có nước dự phòng cho PCCC. </w:t>
      </w:r>
    </w:p>
    <w:p w:rsidR="00213E4D" w:rsidRPr="0052338D" w:rsidRDefault="00213E4D" w:rsidP="003F1F26">
      <w:pPr>
        <w:pStyle w:val="ListParagraph"/>
        <w:numPr>
          <w:ilvl w:val="0"/>
          <w:numId w:val="34"/>
        </w:numPr>
        <w:spacing w:line="360" w:lineRule="auto"/>
        <w:jc w:val="both"/>
        <w:rPr>
          <w:color w:val="000000" w:themeColor="text1"/>
          <w:sz w:val="26"/>
          <w:szCs w:val="26"/>
          <w:lang w:val="de-DE"/>
        </w:rPr>
      </w:pPr>
      <w:r w:rsidRPr="0052338D">
        <w:rPr>
          <w:color w:val="000000" w:themeColor="text1"/>
          <w:sz w:val="26"/>
          <w:szCs w:val="26"/>
          <w:lang w:val="de-DE"/>
        </w:rPr>
        <w:t>Nhu cầu sử dụng nước của Khách sạn được liệt kê trong bảng bên dưới:</w:t>
      </w:r>
    </w:p>
    <w:p w:rsidR="00655BEA" w:rsidRPr="00141811" w:rsidRDefault="00F16301" w:rsidP="00655BEA">
      <w:pPr>
        <w:pStyle w:val="Bng"/>
        <w:rPr>
          <w:b/>
          <w:color w:val="000000" w:themeColor="text1"/>
        </w:rPr>
      </w:pPr>
      <w:bookmarkStart w:id="62" w:name="_Toc6119897"/>
      <w:bookmarkStart w:id="63" w:name="_Toc6120882"/>
      <w:bookmarkStart w:id="64" w:name="_Toc318730395"/>
      <w:r w:rsidRPr="00141811">
        <w:rPr>
          <w:b/>
          <w:color w:val="000000" w:themeColor="text1"/>
        </w:rPr>
        <w:t>Bảng 3</w:t>
      </w:r>
      <w:r w:rsidR="00655BEA" w:rsidRPr="00141811">
        <w:rPr>
          <w:b/>
          <w:color w:val="000000" w:themeColor="text1"/>
        </w:rPr>
        <w:t>.</w:t>
      </w:r>
      <w:bookmarkEnd w:id="62"/>
      <w:bookmarkEnd w:id="63"/>
      <w:r w:rsidR="005C58D0" w:rsidRPr="00141811">
        <w:rPr>
          <w:b/>
          <w:color w:val="000000" w:themeColor="text1"/>
        </w:rPr>
        <w:t xml:space="preserve"> </w:t>
      </w:r>
      <w:r w:rsidR="00655BEA" w:rsidRPr="00141811">
        <w:rPr>
          <w:b/>
          <w:color w:val="000000" w:themeColor="text1"/>
        </w:rPr>
        <w:t>Nhu cầu sử dụng nước của khách sạn</w:t>
      </w:r>
      <w:bookmarkEnd w:id="64"/>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464"/>
        <w:gridCol w:w="3276"/>
      </w:tblGrid>
      <w:tr w:rsidR="00655BEA" w:rsidRPr="00141811" w:rsidTr="009F6918">
        <w:trPr>
          <w:jc w:val="center"/>
        </w:trPr>
        <w:tc>
          <w:tcPr>
            <w:tcW w:w="900" w:type="dxa"/>
            <w:shd w:val="clear" w:color="auto" w:fill="BFBFBF"/>
          </w:tcPr>
          <w:p w:rsidR="00655BEA" w:rsidRPr="00141811" w:rsidRDefault="00655BEA" w:rsidP="00FE1BFB">
            <w:pPr>
              <w:spacing w:line="360" w:lineRule="auto"/>
              <w:jc w:val="center"/>
              <w:rPr>
                <w:b/>
                <w:color w:val="000000" w:themeColor="text1"/>
                <w:sz w:val="26"/>
                <w:szCs w:val="26"/>
              </w:rPr>
            </w:pPr>
            <w:r w:rsidRPr="00141811">
              <w:rPr>
                <w:b/>
                <w:color w:val="000000" w:themeColor="text1"/>
                <w:sz w:val="26"/>
                <w:szCs w:val="26"/>
              </w:rPr>
              <w:t>STT</w:t>
            </w:r>
          </w:p>
        </w:tc>
        <w:tc>
          <w:tcPr>
            <w:tcW w:w="4464" w:type="dxa"/>
            <w:shd w:val="clear" w:color="auto" w:fill="BFBFBF"/>
          </w:tcPr>
          <w:p w:rsidR="00655BEA" w:rsidRPr="00141811" w:rsidRDefault="00655BEA" w:rsidP="00FE1BFB">
            <w:pPr>
              <w:spacing w:line="360" w:lineRule="auto"/>
              <w:jc w:val="center"/>
              <w:rPr>
                <w:b/>
                <w:color w:val="000000" w:themeColor="text1"/>
                <w:sz w:val="26"/>
                <w:szCs w:val="26"/>
              </w:rPr>
            </w:pPr>
            <w:r w:rsidRPr="00141811">
              <w:rPr>
                <w:b/>
                <w:color w:val="000000" w:themeColor="text1"/>
                <w:sz w:val="26"/>
                <w:szCs w:val="26"/>
              </w:rPr>
              <w:t>Tháng</w:t>
            </w:r>
          </w:p>
        </w:tc>
        <w:tc>
          <w:tcPr>
            <w:tcW w:w="3276" w:type="dxa"/>
            <w:shd w:val="clear" w:color="auto" w:fill="BFBFBF"/>
          </w:tcPr>
          <w:p w:rsidR="00655BEA" w:rsidRPr="00141811" w:rsidRDefault="00655BEA" w:rsidP="00FE1BFB">
            <w:pPr>
              <w:spacing w:line="360" w:lineRule="auto"/>
              <w:jc w:val="center"/>
              <w:rPr>
                <w:b/>
                <w:color w:val="000000" w:themeColor="text1"/>
                <w:sz w:val="26"/>
                <w:szCs w:val="26"/>
              </w:rPr>
            </w:pPr>
            <w:r w:rsidRPr="00141811">
              <w:rPr>
                <w:b/>
                <w:color w:val="000000" w:themeColor="text1"/>
                <w:sz w:val="26"/>
                <w:szCs w:val="26"/>
              </w:rPr>
              <w:t>Lưu lượng (m</w:t>
            </w:r>
            <w:r w:rsidRPr="00141811">
              <w:rPr>
                <w:b/>
                <w:color w:val="000000" w:themeColor="text1"/>
                <w:sz w:val="26"/>
                <w:szCs w:val="26"/>
                <w:vertAlign w:val="superscript"/>
              </w:rPr>
              <w:t>3</w:t>
            </w:r>
            <w:r w:rsidRPr="00141811">
              <w:rPr>
                <w:b/>
                <w:color w:val="000000" w:themeColor="text1"/>
                <w:sz w:val="26"/>
                <w:szCs w:val="26"/>
              </w:rPr>
              <w:t>/tháng)</w:t>
            </w:r>
          </w:p>
        </w:tc>
      </w:tr>
      <w:tr w:rsidR="00655BEA" w:rsidRPr="00141811" w:rsidTr="009F6918">
        <w:trPr>
          <w:jc w:val="center"/>
        </w:trPr>
        <w:tc>
          <w:tcPr>
            <w:tcW w:w="900" w:type="dxa"/>
          </w:tcPr>
          <w:p w:rsidR="00655BEA" w:rsidRPr="00141811" w:rsidRDefault="003A3CFB" w:rsidP="00FE1BFB">
            <w:pPr>
              <w:spacing w:line="360" w:lineRule="auto"/>
              <w:jc w:val="center"/>
              <w:rPr>
                <w:color w:val="000000" w:themeColor="text1"/>
                <w:sz w:val="26"/>
                <w:szCs w:val="26"/>
              </w:rPr>
            </w:pPr>
            <w:r w:rsidRPr="00141811">
              <w:rPr>
                <w:color w:val="000000" w:themeColor="text1"/>
                <w:sz w:val="26"/>
                <w:szCs w:val="26"/>
              </w:rPr>
              <w:t>1</w:t>
            </w:r>
          </w:p>
        </w:tc>
        <w:tc>
          <w:tcPr>
            <w:tcW w:w="4464" w:type="dxa"/>
          </w:tcPr>
          <w:p w:rsidR="00655BEA" w:rsidRPr="00141811" w:rsidRDefault="00213E4D" w:rsidP="00FE1BFB">
            <w:pPr>
              <w:spacing w:line="360" w:lineRule="auto"/>
              <w:jc w:val="center"/>
              <w:rPr>
                <w:color w:val="000000" w:themeColor="text1"/>
                <w:sz w:val="26"/>
                <w:szCs w:val="26"/>
              </w:rPr>
            </w:pPr>
            <w:r>
              <w:rPr>
                <w:color w:val="000000" w:themeColor="text1"/>
                <w:sz w:val="26"/>
                <w:szCs w:val="26"/>
              </w:rPr>
              <w:t>Từ 02/08-03/09/2013</w:t>
            </w:r>
          </w:p>
        </w:tc>
        <w:tc>
          <w:tcPr>
            <w:tcW w:w="3276" w:type="dxa"/>
          </w:tcPr>
          <w:p w:rsidR="00655BEA" w:rsidRPr="00141811" w:rsidRDefault="00213E4D" w:rsidP="00FE1BFB">
            <w:pPr>
              <w:spacing w:line="360" w:lineRule="auto"/>
              <w:jc w:val="center"/>
              <w:rPr>
                <w:color w:val="000000" w:themeColor="text1"/>
                <w:sz w:val="26"/>
                <w:szCs w:val="26"/>
              </w:rPr>
            </w:pPr>
            <w:r>
              <w:rPr>
                <w:color w:val="000000" w:themeColor="text1"/>
                <w:sz w:val="26"/>
                <w:szCs w:val="26"/>
              </w:rPr>
              <w:t>103</w:t>
            </w:r>
          </w:p>
        </w:tc>
      </w:tr>
      <w:tr w:rsidR="00655BEA" w:rsidRPr="00141811" w:rsidTr="009F6918">
        <w:trPr>
          <w:jc w:val="center"/>
        </w:trPr>
        <w:tc>
          <w:tcPr>
            <w:tcW w:w="900" w:type="dxa"/>
          </w:tcPr>
          <w:p w:rsidR="00655BEA" w:rsidRPr="00141811" w:rsidRDefault="003A3CFB" w:rsidP="00FE1BFB">
            <w:pPr>
              <w:spacing w:line="360" w:lineRule="auto"/>
              <w:jc w:val="center"/>
              <w:rPr>
                <w:color w:val="000000" w:themeColor="text1"/>
                <w:sz w:val="26"/>
                <w:szCs w:val="26"/>
              </w:rPr>
            </w:pPr>
            <w:r w:rsidRPr="00141811">
              <w:rPr>
                <w:color w:val="000000" w:themeColor="text1"/>
                <w:sz w:val="26"/>
                <w:szCs w:val="26"/>
              </w:rPr>
              <w:t>2</w:t>
            </w:r>
          </w:p>
        </w:tc>
        <w:tc>
          <w:tcPr>
            <w:tcW w:w="4464" w:type="dxa"/>
          </w:tcPr>
          <w:p w:rsidR="00655BEA" w:rsidRPr="00141811" w:rsidRDefault="00213E4D" w:rsidP="00FE1BFB">
            <w:pPr>
              <w:spacing w:line="360" w:lineRule="auto"/>
              <w:jc w:val="center"/>
              <w:rPr>
                <w:color w:val="000000" w:themeColor="text1"/>
                <w:sz w:val="26"/>
                <w:szCs w:val="26"/>
              </w:rPr>
            </w:pPr>
            <w:r>
              <w:rPr>
                <w:color w:val="000000" w:themeColor="text1"/>
                <w:sz w:val="26"/>
                <w:szCs w:val="26"/>
              </w:rPr>
              <w:t>Từ 03/10-01/11/2013</w:t>
            </w:r>
          </w:p>
        </w:tc>
        <w:tc>
          <w:tcPr>
            <w:tcW w:w="3276" w:type="dxa"/>
          </w:tcPr>
          <w:p w:rsidR="00655BEA" w:rsidRPr="00141811" w:rsidRDefault="00213E4D" w:rsidP="00FE1BFB">
            <w:pPr>
              <w:spacing w:line="360" w:lineRule="auto"/>
              <w:jc w:val="center"/>
              <w:rPr>
                <w:color w:val="000000" w:themeColor="text1"/>
                <w:sz w:val="26"/>
                <w:szCs w:val="26"/>
              </w:rPr>
            </w:pPr>
            <w:r>
              <w:rPr>
                <w:color w:val="000000" w:themeColor="text1"/>
                <w:sz w:val="26"/>
                <w:szCs w:val="26"/>
              </w:rPr>
              <w:t>100</w:t>
            </w:r>
          </w:p>
        </w:tc>
      </w:tr>
      <w:tr w:rsidR="00655BEA" w:rsidRPr="00141811" w:rsidTr="009F6918">
        <w:trPr>
          <w:jc w:val="center"/>
        </w:trPr>
        <w:tc>
          <w:tcPr>
            <w:tcW w:w="5364" w:type="dxa"/>
            <w:gridSpan w:val="2"/>
          </w:tcPr>
          <w:p w:rsidR="00655BEA" w:rsidRPr="00141811" w:rsidRDefault="00655BEA" w:rsidP="00FE1BFB">
            <w:pPr>
              <w:spacing w:line="360" w:lineRule="auto"/>
              <w:jc w:val="center"/>
              <w:rPr>
                <w:b/>
                <w:color w:val="000000" w:themeColor="text1"/>
                <w:sz w:val="26"/>
                <w:szCs w:val="26"/>
              </w:rPr>
            </w:pPr>
            <w:r w:rsidRPr="00141811">
              <w:rPr>
                <w:b/>
                <w:color w:val="000000" w:themeColor="text1"/>
                <w:sz w:val="26"/>
                <w:szCs w:val="26"/>
              </w:rPr>
              <w:t>Trung Bình</w:t>
            </w:r>
          </w:p>
        </w:tc>
        <w:tc>
          <w:tcPr>
            <w:tcW w:w="3276" w:type="dxa"/>
          </w:tcPr>
          <w:p w:rsidR="00655BEA" w:rsidRPr="00141811" w:rsidRDefault="006B3D2A" w:rsidP="00FE1BFB">
            <w:pPr>
              <w:spacing w:line="360" w:lineRule="auto"/>
              <w:jc w:val="center"/>
              <w:rPr>
                <w:b/>
                <w:color w:val="000000" w:themeColor="text1"/>
                <w:sz w:val="26"/>
                <w:szCs w:val="26"/>
              </w:rPr>
            </w:pPr>
            <w:r>
              <w:rPr>
                <w:b/>
                <w:color w:val="000000" w:themeColor="text1"/>
                <w:sz w:val="26"/>
                <w:szCs w:val="26"/>
              </w:rPr>
              <w:t>1</w:t>
            </w:r>
            <w:r w:rsidR="00213E4D">
              <w:rPr>
                <w:b/>
                <w:color w:val="000000" w:themeColor="text1"/>
                <w:sz w:val="26"/>
                <w:szCs w:val="26"/>
              </w:rPr>
              <w:t>01</w:t>
            </w:r>
          </w:p>
        </w:tc>
      </w:tr>
    </w:tbl>
    <w:p w:rsidR="00655BEA" w:rsidRPr="00141811" w:rsidRDefault="00655BEA" w:rsidP="00655BEA">
      <w:pPr>
        <w:spacing w:line="360" w:lineRule="auto"/>
        <w:jc w:val="right"/>
        <w:rPr>
          <w:i/>
          <w:color w:val="000000" w:themeColor="text1"/>
          <w:sz w:val="26"/>
          <w:szCs w:val="26"/>
        </w:rPr>
      </w:pPr>
      <w:r w:rsidRPr="00141811">
        <w:rPr>
          <w:i/>
          <w:color w:val="000000" w:themeColor="text1"/>
          <w:sz w:val="26"/>
          <w:szCs w:val="26"/>
        </w:rPr>
        <w:t xml:space="preserve">Nguồn: Khách sạn </w:t>
      </w:r>
      <w:r w:rsidR="00213E4D">
        <w:rPr>
          <w:i/>
          <w:color w:val="000000" w:themeColor="text1"/>
          <w:sz w:val="26"/>
          <w:szCs w:val="26"/>
        </w:rPr>
        <w:t>Valentine</w:t>
      </w:r>
      <w:r w:rsidR="00895D94" w:rsidRPr="00141811">
        <w:rPr>
          <w:i/>
          <w:color w:val="000000" w:themeColor="text1"/>
          <w:sz w:val="26"/>
          <w:szCs w:val="26"/>
        </w:rPr>
        <w:t>, 2013</w:t>
      </w:r>
      <w:r w:rsidRPr="00141811">
        <w:rPr>
          <w:i/>
          <w:color w:val="000000" w:themeColor="text1"/>
          <w:sz w:val="26"/>
          <w:szCs w:val="26"/>
        </w:rPr>
        <w:t xml:space="preserve"> </w:t>
      </w:r>
    </w:p>
    <w:p w:rsidR="005B211A" w:rsidRPr="00854F6F" w:rsidRDefault="005B211A" w:rsidP="005B211A">
      <w:pPr>
        <w:pStyle w:val="Heading2"/>
        <w:spacing w:before="0" w:after="0" w:line="360" w:lineRule="auto"/>
        <w:rPr>
          <w:szCs w:val="26"/>
        </w:rPr>
      </w:pPr>
      <w:bookmarkStart w:id="65" w:name="_Toc6120883"/>
      <w:bookmarkStart w:id="66" w:name="_Toc247639522"/>
      <w:bookmarkStart w:id="67" w:name="_Toc247639689"/>
      <w:bookmarkStart w:id="68" w:name="_Toc247639839"/>
      <w:bookmarkStart w:id="69" w:name="_Toc265517216"/>
      <w:bookmarkStart w:id="70" w:name="_Toc265517488"/>
      <w:bookmarkStart w:id="71" w:name="_Toc276980471"/>
      <w:bookmarkStart w:id="72" w:name="_Toc305222935"/>
      <w:bookmarkStart w:id="73" w:name="_Toc305223125"/>
      <w:bookmarkStart w:id="74" w:name="_Toc305487061"/>
      <w:r w:rsidRPr="00854F6F">
        <w:rPr>
          <w:szCs w:val="26"/>
        </w:rPr>
        <w:t>1.5. Nhu cầu sử dụng lao động</w:t>
      </w:r>
      <w:bookmarkEnd w:id="65"/>
    </w:p>
    <w:p w:rsidR="005B211A" w:rsidRPr="00854F6F" w:rsidRDefault="005B211A" w:rsidP="005B211A">
      <w:pPr>
        <w:pStyle w:val="Heading2"/>
        <w:spacing w:before="0" w:after="0" w:line="360" w:lineRule="auto"/>
        <w:ind w:firstLine="360"/>
        <w:rPr>
          <w:b w:val="0"/>
          <w:szCs w:val="26"/>
        </w:rPr>
      </w:pPr>
      <w:bookmarkStart w:id="75" w:name="_Toc6119899"/>
      <w:bookmarkStart w:id="76" w:name="_Toc6120884"/>
      <w:r w:rsidRPr="00854F6F">
        <w:rPr>
          <w:b w:val="0"/>
          <w:szCs w:val="26"/>
        </w:rPr>
        <w:t xml:space="preserve">Tổng số lao động hiện tại của khách sạn là </w:t>
      </w:r>
      <w:r w:rsidR="00381A3E">
        <w:rPr>
          <w:b w:val="0"/>
          <w:szCs w:val="26"/>
        </w:rPr>
        <w:t>04</w:t>
      </w:r>
      <w:r w:rsidRPr="00854F6F">
        <w:rPr>
          <w:b w:val="0"/>
          <w:color w:val="FF0000"/>
          <w:szCs w:val="26"/>
        </w:rPr>
        <w:t xml:space="preserve"> </w:t>
      </w:r>
      <w:r w:rsidRPr="00854F6F">
        <w:rPr>
          <w:b w:val="0"/>
          <w:szCs w:val="26"/>
        </w:rPr>
        <w:t>người</w:t>
      </w:r>
      <w:r>
        <w:rPr>
          <w:b w:val="0"/>
          <w:szCs w:val="26"/>
        </w:rPr>
        <w:t xml:space="preserve">. </w:t>
      </w:r>
      <w:r w:rsidRPr="00854F6F">
        <w:rPr>
          <w:b w:val="0"/>
          <w:szCs w:val="26"/>
        </w:rPr>
        <w:t>Thời gian làm việc theo ca, mỗi ca 8 giờ. Khách sạn phục vụ khách 24/24 giờ.</w:t>
      </w:r>
      <w:bookmarkEnd w:id="75"/>
      <w:bookmarkEnd w:id="76"/>
    </w:p>
    <w:p w:rsidR="00154D3F" w:rsidRDefault="00154D3F"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381A3E" w:rsidRDefault="00381A3E" w:rsidP="00BE6EF1">
      <w:pPr>
        <w:spacing w:line="360" w:lineRule="auto"/>
        <w:jc w:val="both"/>
        <w:rPr>
          <w:i/>
          <w:color w:val="000000" w:themeColor="text1"/>
          <w:sz w:val="26"/>
          <w:szCs w:val="26"/>
        </w:rPr>
      </w:pPr>
    </w:p>
    <w:p w:rsidR="006B3D2A" w:rsidRDefault="006B3D2A" w:rsidP="00BE6EF1">
      <w:pPr>
        <w:spacing w:line="360" w:lineRule="auto"/>
        <w:jc w:val="both"/>
        <w:rPr>
          <w:i/>
          <w:color w:val="000000" w:themeColor="text1"/>
          <w:sz w:val="26"/>
          <w:szCs w:val="26"/>
        </w:rPr>
      </w:pPr>
    </w:p>
    <w:p w:rsidR="006B3D2A" w:rsidRDefault="006B3D2A" w:rsidP="00BE6EF1">
      <w:pPr>
        <w:spacing w:line="360" w:lineRule="auto"/>
        <w:jc w:val="both"/>
        <w:rPr>
          <w:i/>
          <w:color w:val="000000" w:themeColor="text1"/>
          <w:sz w:val="26"/>
          <w:szCs w:val="26"/>
        </w:rPr>
      </w:pPr>
    </w:p>
    <w:p w:rsidR="006B3D2A" w:rsidRDefault="006B3D2A" w:rsidP="00BE6EF1">
      <w:pPr>
        <w:spacing w:line="360" w:lineRule="auto"/>
        <w:jc w:val="both"/>
        <w:rPr>
          <w:i/>
          <w:color w:val="000000" w:themeColor="text1"/>
          <w:sz w:val="26"/>
          <w:szCs w:val="26"/>
        </w:rPr>
      </w:pPr>
    </w:p>
    <w:p w:rsidR="006B3D2A" w:rsidRPr="009429A6" w:rsidRDefault="006B3D2A" w:rsidP="00BE6EF1">
      <w:pPr>
        <w:spacing w:line="360" w:lineRule="auto"/>
        <w:jc w:val="both"/>
        <w:rPr>
          <w:i/>
          <w:color w:val="000000" w:themeColor="text1"/>
          <w:sz w:val="26"/>
          <w:szCs w:val="26"/>
        </w:rPr>
      </w:pPr>
    </w:p>
    <w:p w:rsidR="00452CC1" w:rsidRPr="00CE4F5D" w:rsidRDefault="00452CC1" w:rsidP="00BE6EF1">
      <w:pPr>
        <w:pStyle w:val="BodyText"/>
        <w:spacing w:before="120" w:after="120" w:line="360" w:lineRule="auto"/>
        <w:jc w:val="both"/>
        <w:outlineLvl w:val="0"/>
        <w:rPr>
          <w:b/>
          <w:color w:val="000000" w:themeColor="text1"/>
          <w:szCs w:val="26"/>
          <w:lang w:val="de-DE"/>
        </w:rPr>
      </w:pPr>
      <w:bookmarkStart w:id="77" w:name="_Toc346203946"/>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66"/>
      <w:bookmarkEnd w:id="67"/>
      <w:bookmarkEnd w:id="68"/>
      <w:bookmarkEnd w:id="69"/>
      <w:bookmarkEnd w:id="70"/>
      <w:bookmarkEnd w:id="71"/>
      <w:bookmarkEnd w:id="72"/>
      <w:bookmarkEnd w:id="73"/>
      <w:bookmarkEnd w:id="74"/>
      <w:bookmarkEnd w:id="77"/>
    </w:p>
    <w:p w:rsidR="00452CC1" w:rsidRDefault="00452CC1" w:rsidP="007B14AA">
      <w:pPr>
        <w:pStyle w:val="Heading2"/>
        <w:spacing w:before="0" w:after="0" w:line="360" w:lineRule="auto"/>
        <w:rPr>
          <w:color w:val="000000" w:themeColor="text1"/>
          <w:szCs w:val="26"/>
          <w:lang w:val="de-DE"/>
        </w:rPr>
      </w:pPr>
      <w:bookmarkStart w:id="78" w:name="_Toc276980472"/>
      <w:bookmarkStart w:id="79" w:name="_Toc305222936"/>
      <w:bookmarkStart w:id="80" w:name="_Toc305223126"/>
      <w:bookmarkStart w:id="81" w:name="_Toc305487062"/>
      <w:bookmarkStart w:id="82" w:name="_Toc346203947"/>
      <w:r w:rsidRPr="00CE4F5D">
        <w:rPr>
          <w:color w:val="000000" w:themeColor="text1"/>
          <w:szCs w:val="26"/>
          <w:lang w:val="de-DE"/>
        </w:rPr>
        <w:t>2.1</w:t>
      </w:r>
      <w:bookmarkEnd w:id="78"/>
      <w:r w:rsidRPr="00CE4F5D">
        <w:rPr>
          <w:color w:val="000000" w:themeColor="text1"/>
          <w:szCs w:val="26"/>
          <w:lang w:val="de-DE"/>
        </w:rPr>
        <w:t xml:space="preserve">. </w:t>
      </w:r>
      <w:bookmarkEnd w:id="79"/>
      <w:bookmarkEnd w:id="80"/>
      <w:bookmarkEnd w:id="81"/>
      <w:bookmarkEnd w:id="82"/>
      <w:r w:rsidR="00C637FB" w:rsidRPr="00CE4F5D">
        <w:rPr>
          <w:color w:val="000000" w:themeColor="text1"/>
          <w:szCs w:val="26"/>
          <w:lang w:val="de-DE"/>
        </w:rPr>
        <w:t>Tóm lược số lượng, thực trạng, diễn biến các nguồn gây tác động có liên quan đến chất thải</w:t>
      </w:r>
    </w:p>
    <w:p w:rsidR="00835AC8" w:rsidRDefault="00835AC8" w:rsidP="00835AC8">
      <w:pPr>
        <w:spacing w:line="360" w:lineRule="auto"/>
        <w:jc w:val="both"/>
        <w:outlineLvl w:val="1"/>
        <w:rPr>
          <w:b/>
          <w:sz w:val="26"/>
          <w:szCs w:val="26"/>
        </w:rPr>
      </w:pPr>
      <w:bookmarkStart w:id="83" w:name="_Toc6120887"/>
      <w:r>
        <w:rPr>
          <w:b/>
          <w:sz w:val="26"/>
          <w:szCs w:val="26"/>
        </w:rPr>
        <w:t>2.1.1. Nước thải</w:t>
      </w:r>
      <w:bookmarkEnd w:id="83"/>
    </w:p>
    <w:p w:rsidR="00835AC8" w:rsidRPr="00B269E0" w:rsidRDefault="00835AC8" w:rsidP="00835AC8">
      <w:pPr>
        <w:spacing w:line="360" w:lineRule="auto"/>
        <w:jc w:val="both"/>
        <w:outlineLvl w:val="1"/>
        <w:rPr>
          <w:b/>
          <w:sz w:val="26"/>
          <w:szCs w:val="26"/>
        </w:rPr>
      </w:pPr>
      <w:r>
        <w:rPr>
          <w:b/>
          <w:sz w:val="26"/>
          <w:szCs w:val="26"/>
        </w:rPr>
        <w:t>a. Nguồn phát sinh</w:t>
      </w:r>
    </w:p>
    <w:p w:rsidR="00835AC8" w:rsidRPr="00D54720" w:rsidRDefault="00835AC8" w:rsidP="00835AC8">
      <w:pPr>
        <w:spacing w:line="360" w:lineRule="auto"/>
        <w:ind w:firstLine="360"/>
        <w:jc w:val="both"/>
        <w:rPr>
          <w:sz w:val="26"/>
          <w:szCs w:val="26"/>
        </w:rPr>
      </w:pPr>
      <w:r w:rsidRPr="00D54720">
        <w:rPr>
          <w:sz w:val="26"/>
          <w:szCs w:val="26"/>
        </w:rPr>
        <w:t xml:space="preserve">Căn cứ thành phần nước thải và nguồn gốc phát sinh, nước </w:t>
      </w:r>
      <w:r>
        <w:rPr>
          <w:sz w:val="26"/>
          <w:szCs w:val="26"/>
        </w:rPr>
        <w:t xml:space="preserve">thải chủ yếu của </w:t>
      </w:r>
      <w:r w:rsidR="00EC09F0">
        <w:rPr>
          <w:sz w:val="26"/>
          <w:szCs w:val="26"/>
        </w:rPr>
        <w:t>Khách sạn</w:t>
      </w:r>
      <w:r w:rsidRPr="00D54720">
        <w:rPr>
          <w:sz w:val="26"/>
          <w:szCs w:val="26"/>
        </w:rPr>
        <w:t xml:space="preserve"> gồm </w:t>
      </w:r>
      <w:r w:rsidR="0039726C">
        <w:rPr>
          <w:sz w:val="26"/>
          <w:szCs w:val="26"/>
        </w:rPr>
        <w:t xml:space="preserve">các </w:t>
      </w:r>
      <w:r w:rsidRPr="00D54720">
        <w:rPr>
          <w:sz w:val="26"/>
          <w:szCs w:val="26"/>
        </w:rPr>
        <w:t>ng</w:t>
      </w:r>
      <w:r>
        <w:rPr>
          <w:sz w:val="26"/>
          <w:szCs w:val="26"/>
        </w:rPr>
        <w:t>uồn với các đặc điểm như sau:</w:t>
      </w:r>
    </w:p>
    <w:p w:rsidR="00053E37" w:rsidRDefault="00835AC8" w:rsidP="003F1F26">
      <w:pPr>
        <w:pStyle w:val="ListParagraph"/>
        <w:numPr>
          <w:ilvl w:val="0"/>
          <w:numId w:val="33"/>
        </w:numPr>
        <w:spacing w:line="360" w:lineRule="auto"/>
        <w:jc w:val="both"/>
        <w:rPr>
          <w:sz w:val="26"/>
          <w:szCs w:val="26"/>
        </w:rPr>
      </w:pPr>
      <w:r w:rsidRPr="00053E37">
        <w:rPr>
          <w:sz w:val="26"/>
          <w:szCs w:val="26"/>
        </w:rPr>
        <w:t xml:space="preserve">Nước thải </w:t>
      </w:r>
      <w:r w:rsidR="00EC2002" w:rsidRPr="00053E37">
        <w:rPr>
          <w:sz w:val="26"/>
          <w:szCs w:val="26"/>
        </w:rPr>
        <w:t xml:space="preserve">phát sinh </w:t>
      </w:r>
      <w:r w:rsidRPr="00053E37">
        <w:rPr>
          <w:sz w:val="26"/>
          <w:szCs w:val="26"/>
        </w:rPr>
        <w:t>từ quá trình sinh hoạt của cán bộ, công nhân viên làm việc tại khách sạn và các du khách có chứa cặn bã, các chất rắn lơ lửng (SS), các chất hữu cơ (COD/BOD), các chất di</w:t>
      </w:r>
      <w:r w:rsidR="00314A87" w:rsidRPr="00053E37">
        <w:rPr>
          <w:sz w:val="26"/>
          <w:szCs w:val="26"/>
        </w:rPr>
        <w:t>nh dưỡng (N, P) và vi sinh vật;</w:t>
      </w:r>
    </w:p>
    <w:p w:rsidR="00053E37" w:rsidRDefault="00835AC8" w:rsidP="003F1F26">
      <w:pPr>
        <w:pStyle w:val="ListParagraph"/>
        <w:numPr>
          <w:ilvl w:val="0"/>
          <w:numId w:val="33"/>
        </w:numPr>
        <w:spacing w:line="360" w:lineRule="auto"/>
        <w:jc w:val="both"/>
        <w:rPr>
          <w:sz w:val="26"/>
          <w:szCs w:val="26"/>
        </w:rPr>
      </w:pPr>
      <w:r w:rsidRPr="00053E37">
        <w:rPr>
          <w:sz w:val="26"/>
          <w:szCs w:val="26"/>
        </w:rPr>
        <w:t>Nước thải từ khu vực bếp nấu và khu vực ăn uống của khách sạn chủ yếu chứa dầu mỡ, chất dinh dưỡng, vi khuẩn, cặn thừa;</w:t>
      </w:r>
    </w:p>
    <w:p w:rsidR="00053E37" w:rsidRDefault="00835AC8" w:rsidP="003F1F26">
      <w:pPr>
        <w:pStyle w:val="ListParagraph"/>
        <w:numPr>
          <w:ilvl w:val="0"/>
          <w:numId w:val="33"/>
        </w:numPr>
        <w:spacing w:line="360" w:lineRule="auto"/>
        <w:jc w:val="both"/>
        <w:rPr>
          <w:sz w:val="26"/>
          <w:szCs w:val="26"/>
        </w:rPr>
      </w:pPr>
      <w:r w:rsidRPr="00053E37">
        <w:rPr>
          <w:sz w:val="26"/>
          <w:szCs w:val="26"/>
        </w:rPr>
        <w:t xml:space="preserve"> Nước thải từ khu vực giặt giũ chứa chất tẩy rửa và chất hoạt động bề mặt.</w:t>
      </w:r>
    </w:p>
    <w:p w:rsidR="00835AC8" w:rsidRPr="00053E37" w:rsidRDefault="00835AC8" w:rsidP="003F1F26">
      <w:pPr>
        <w:pStyle w:val="ListParagraph"/>
        <w:numPr>
          <w:ilvl w:val="0"/>
          <w:numId w:val="33"/>
        </w:numPr>
        <w:spacing w:line="360" w:lineRule="auto"/>
        <w:jc w:val="both"/>
        <w:rPr>
          <w:sz w:val="26"/>
          <w:szCs w:val="26"/>
        </w:rPr>
      </w:pPr>
      <w:r w:rsidRPr="00053E37">
        <w:rPr>
          <w:sz w:val="26"/>
          <w:szCs w:val="26"/>
        </w:rPr>
        <w:t>Nước mưa chảy tràn</w:t>
      </w:r>
      <w:r w:rsidR="00EC09F0" w:rsidRPr="00053E37">
        <w:rPr>
          <w:sz w:val="26"/>
          <w:szCs w:val="26"/>
        </w:rPr>
        <w:t xml:space="preserve">: Nước mưa chảy tràn </w:t>
      </w:r>
      <w:r w:rsidR="00B2612A" w:rsidRPr="00053E37">
        <w:rPr>
          <w:sz w:val="26"/>
          <w:szCs w:val="26"/>
        </w:rPr>
        <w:t xml:space="preserve">trên toàn bộ mặt bằng của Khách sạn, nước mưa chảy tràn cuốn theo đất cát và các tạp chất rơi vãi trên mặt đất xuống nguồn nước. Thành phần chủ yếu của nước mưa chảy tràn là cặn, chất dinh dưỡng, các loại rác thải cuốn trôi trên </w:t>
      </w:r>
      <w:r w:rsidR="002D2A4A" w:rsidRPr="00053E37">
        <w:rPr>
          <w:sz w:val="26"/>
          <w:szCs w:val="26"/>
        </w:rPr>
        <w:t>khu vực khách sạn…</w:t>
      </w:r>
    </w:p>
    <w:p w:rsidR="00C7312D" w:rsidRPr="00C7312D" w:rsidRDefault="00C7312D" w:rsidP="00C7312D">
      <w:pPr>
        <w:spacing w:line="360" w:lineRule="auto"/>
        <w:ind w:left="360"/>
        <w:jc w:val="both"/>
        <w:rPr>
          <w:b/>
          <w:sz w:val="26"/>
          <w:szCs w:val="26"/>
        </w:rPr>
      </w:pPr>
      <w:r w:rsidRPr="00C7312D">
        <w:rPr>
          <w:b/>
          <w:sz w:val="26"/>
          <w:szCs w:val="26"/>
        </w:rPr>
        <w:t>b. Đánh giá mức độ ô nhiễm của nước thải</w:t>
      </w:r>
    </w:p>
    <w:p w:rsidR="00835AC8" w:rsidRPr="00C7312D" w:rsidRDefault="00E33F73" w:rsidP="003F1F26">
      <w:pPr>
        <w:pStyle w:val="ListParagraph"/>
        <w:numPr>
          <w:ilvl w:val="0"/>
          <w:numId w:val="14"/>
        </w:numPr>
        <w:spacing w:line="360" w:lineRule="auto"/>
        <w:jc w:val="both"/>
        <w:outlineLvl w:val="2"/>
        <w:rPr>
          <w:b/>
          <w:i/>
          <w:sz w:val="26"/>
          <w:szCs w:val="26"/>
        </w:rPr>
      </w:pPr>
      <w:bookmarkStart w:id="84" w:name="_Toc29300889"/>
      <w:bookmarkStart w:id="85" w:name="_Toc265517218"/>
      <w:bookmarkStart w:id="86" w:name="_Toc265517490"/>
      <w:bookmarkStart w:id="87" w:name="_Toc6120888"/>
      <w:bookmarkStart w:id="88" w:name="_Toc29300890"/>
      <w:bookmarkStart w:id="89" w:name="_Toc247639525"/>
      <w:r>
        <w:rPr>
          <w:b/>
          <w:i/>
          <w:sz w:val="26"/>
          <w:szCs w:val="26"/>
        </w:rPr>
        <w:t>Ô nhiễm do n</w:t>
      </w:r>
      <w:r w:rsidR="00835AC8" w:rsidRPr="00C7312D">
        <w:rPr>
          <w:b/>
          <w:i/>
          <w:sz w:val="26"/>
          <w:szCs w:val="26"/>
        </w:rPr>
        <w:t>ước thải sinh hoạt</w:t>
      </w:r>
      <w:bookmarkEnd w:id="84"/>
      <w:bookmarkEnd w:id="85"/>
      <w:bookmarkEnd w:id="86"/>
      <w:bookmarkEnd w:id="87"/>
    </w:p>
    <w:p w:rsidR="00ED0A32" w:rsidRPr="00ED0A32" w:rsidRDefault="00835AC8" w:rsidP="003F1F26">
      <w:pPr>
        <w:pStyle w:val="ListParagraph"/>
        <w:numPr>
          <w:ilvl w:val="0"/>
          <w:numId w:val="25"/>
        </w:numPr>
        <w:spacing w:line="360" w:lineRule="auto"/>
        <w:jc w:val="both"/>
        <w:rPr>
          <w:color w:val="000000"/>
          <w:sz w:val="26"/>
          <w:szCs w:val="26"/>
          <w:lang w:val="fr-FR"/>
        </w:rPr>
      </w:pPr>
      <w:r w:rsidRPr="001B263D">
        <w:rPr>
          <w:sz w:val="26"/>
          <w:szCs w:val="26"/>
        </w:rPr>
        <w:t xml:space="preserve">Nước thải </w:t>
      </w:r>
      <w:r w:rsidR="00FE6F34">
        <w:rPr>
          <w:sz w:val="26"/>
          <w:szCs w:val="26"/>
        </w:rPr>
        <w:t xml:space="preserve">sinh hoạt </w:t>
      </w:r>
      <w:r w:rsidRPr="001B263D">
        <w:rPr>
          <w:sz w:val="26"/>
          <w:szCs w:val="26"/>
        </w:rPr>
        <w:t xml:space="preserve">chứa </w:t>
      </w:r>
      <w:r w:rsidR="00FE6F34">
        <w:rPr>
          <w:sz w:val="26"/>
          <w:szCs w:val="26"/>
        </w:rPr>
        <w:t xml:space="preserve">các chất </w:t>
      </w:r>
      <w:r w:rsidRPr="001B263D">
        <w:rPr>
          <w:sz w:val="26"/>
          <w:szCs w:val="26"/>
        </w:rPr>
        <w:t>cặn bã, các chất rắn lơ lửng (SS), các chất hữu cơ (COD/BOD), các chất dinh dưỡng (N, P) và vi sinh vật. Khi thải ra ngoài môi trường sẽ gây ô nhiễm nặng đến nguồn tiếp nhận, phân huỷ tạo khí, mùi đặc trưng ảnh hưởng đến mỹ quan đô thị và phát triển phát tán các vi trùng gây bệnh, gây hại đến con người và động vật làm lan truyền dịch bệnh trong khu vực.</w:t>
      </w:r>
    </w:p>
    <w:p w:rsidR="00ED0A32" w:rsidRPr="00ED0A32" w:rsidRDefault="00835AC8" w:rsidP="003F1F26">
      <w:pPr>
        <w:pStyle w:val="ListParagraph"/>
        <w:numPr>
          <w:ilvl w:val="0"/>
          <w:numId w:val="25"/>
        </w:numPr>
        <w:spacing w:line="360" w:lineRule="auto"/>
        <w:jc w:val="both"/>
        <w:rPr>
          <w:color w:val="000000"/>
          <w:sz w:val="26"/>
          <w:szCs w:val="26"/>
          <w:lang w:val="fr-FR"/>
        </w:rPr>
      </w:pPr>
      <w:r w:rsidRPr="00ED0A32">
        <w:rPr>
          <w:sz w:val="26"/>
          <w:szCs w:val="26"/>
        </w:rPr>
        <w:t>Nước thải từ khu vực bếp nấu và khu vực ăn uống của khách sạn chủ yếu chứa dầu mỡ, chất dinh dưỡng, vi khuẩn, cặn thừa… Nước thải này nếu không được xử lý sẽ gây hiện tượng phú dưỡng nguồn nước, làm ô nhiễm hữu cơ cho nơi tiếp nhận nước thải.</w:t>
      </w:r>
    </w:p>
    <w:p w:rsidR="00835AC8" w:rsidRPr="00BA537A" w:rsidRDefault="00835AC8" w:rsidP="003F1F26">
      <w:pPr>
        <w:pStyle w:val="ListParagraph"/>
        <w:numPr>
          <w:ilvl w:val="0"/>
          <w:numId w:val="25"/>
        </w:numPr>
        <w:spacing w:line="360" w:lineRule="auto"/>
        <w:jc w:val="both"/>
        <w:rPr>
          <w:color w:val="000000"/>
          <w:sz w:val="26"/>
          <w:szCs w:val="26"/>
          <w:lang w:val="fr-FR"/>
        </w:rPr>
      </w:pPr>
      <w:r w:rsidRPr="00ED0A32">
        <w:rPr>
          <w:sz w:val="26"/>
          <w:szCs w:val="26"/>
        </w:rPr>
        <w:t xml:space="preserve">Nước thải từ khu vực giặt giũ chứa chất tẩy rửa và chất hoạt động bề mặt sẽ làm cho nguồn nước bị nhiễm hoá chất khó phân huỷ, làm chết vi sinh vật có ích </w:t>
      </w:r>
      <w:r w:rsidRPr="00ED0A32">
        <w:rPr>
          <w:sz w:val="26"/>
          <w:szCs w:val="26"/>
        </w:rPr>
        <w:lastRenderedPageBreak/>
        <w:t>trong nước, hạn chế quá trình phân huỷ chất hữu cơ và khả năng tự làm sạch của nguồn nước.</w:t>
      </w:r>
    </w:p>
    <w:p w:rsidR="00BA537A" w:rsidRPr="00BA537A" w:rsidRDefault="00BA537A" w:rsidP="00BA537A">
      <w:pPr>
        <w:spacing w:line="360" w:lineRule="auto"/>
        <w:ind w:left="360"/>
        <w:jc w:val="both"/>
        <w:rPr>
          <w:color w:val="000000"/>
          <w:sz w:val="26"/>
          <w:szCs w:val="26"/>
          <w:lang w:val="fr-FR"/>
        </w:rPr>
      </w:pPr>
      <w:r>
        <w:rPr>
          <w:color w:val="000000"/>
          <w:sz w:val="26"/>
          <w:szCs w:val="26"/>
          <w:lang w:val="fr-FR"/>
        </w:rPr>
        <w:t>Nhu cầu sử dụng nước của khách sạn khoảng 102 m</w:t>
      </w:r>
      <w:r>
        <w:rPr>
          <w:color w:val="000000"/>
          <w:sz w:val="26"/>
          <w:szCs w:val="26"/>
          <w:vertAlign w:val="superscript"/>
          <w:lang w:val="fr-FR"/>
        </w:rPr>
        <w:t>3</w:t>
      </w:r>
      <w:r>
        <w:rPr>
          <w:color w:val="000000"/>
          <w:sz w:val="26"/>
          <w:szCs w:val="26"/>
          <w:lang w:val="fr-FR"/>
        </w:rPr>
        <w:t>/tháng tương đương khoảng 3,4 m</w:t>
      </w:r>
      <w:r>
        <w:rPr>
          <w:color w:val="000000"/>
          <w:sz w:val="26"/>
          <w:szCs w:val="26"/>
          <w:vertAlign w:val="superscript"/>
          <w:lang w:val="fr-FR"/>
        </w:rPr>
        <w:t>3</w:t>
      </w:r>
      <w:r>
        <w:rPr>
          <w:color w:val="000000"/>
          <w:sz w:val="26"/>
          <w:szCs w:val="26"/>
          <w:lang w:val="fr-FR"/>
        </w:rPr>
        <w:t>/ngày. Lượng nước thải của khách sạn ước tính bằng 100% lượng nước cấp tương đương khoảng 3,4 m</w:t>
      </w:r>
      <w:r>
        <w:rPr>
          <w:color w:val="000000"/>
          <w:sz w:val="26"/>
          <w:szCs w:val="26"/>
          <w:vertAlign w:val="superscript"/>
          <w:lang w:val="fr-FR"/>
        </w:rPr>
        <w:t>3</w:t>
      </w:r>
      <w:r>
        <w:rPr>
          <w:color w:val="000000"/>
          <w:sz w:val="26"/>
          <w:szCs w:val="26"/>
          <w:lang w:val="fr-FR"/>
        </w:rPr>
        <w:t>/ngày.</w:t>
      </w:r>
    </w:p>
    <w:p w:rsidR="00835AC8" w:rsidRPr="00C7312D" w:rsidRDefault="00125CC8" w:rsidP="003F1F26">
      <w:pPr>
        <w:pStyle w:val="ListParagraph"/>
        <w:numPr>
          <w:ilvl w:val="0"/>
          <w:numId w:val="14"/>
        </w:numPr>
        <w:spacing w:line="360" w:lineRule="auto"/>
        <w:jc w:val="both"/>
        <w:outlineLvl w:val="2"/>
        <w:rPr>
          <w:b/>
          <w:i/>
          <w:sz w:val="26"/>
          <w:szCs w:val="26"/>
        </w:rPr>
      </w:pPr>
      <w:bookmarkStart w:id="90" w:name="_Toc29300891"/>
      <w:bookmarkStart w:id="91" w:name="_Toc247639526"/>
      <w:bookmarkStart w:id="92" w:name="_Toc265517219"/>
      <w:bookmarkStart w:id="93" w:name="_Toc265517491"/>
      <w:bookmarkStart w:id="94" w:name="_Toc6120889"/>
      <w:bookmarkEnd w:id="88"/>
      <w:bookmarkEnd w:id="89"/>
      <w:r>
        <w:rPr>
          <w:b/>
          <w:i/>
          <w:sz w:val="26"/>
          <w:szCs w:val="26"/>
        </w:rPr>
        <w:t>Ô nhiễm do n</w:t>
      </w:r>
      <w:r w:rsidR="00835AC8" w:rsidRPr="00C7312D">
        <w:rPr>
          <w:b/>
          <w:i/>
          <w:sz w:val="26"/>
          <w:szCs w:val="26"/>
        </w:rPr>
        <w:t>ước mưa chảy tràn</w:t>
      </w:r>
      <w:bookmarkEnd w:id="90"/>
      <w:bookmarkEnd w:id="91"/>
      <w:bookmarkEnd w:id="92"/>
      <w:bookmarkEnd w:id="93"/>
      <w:bookmarkEnd w:id="94"/>
    </w:p>
    <w:p w:rsidR="00EC09F0" w:rsidRDefault="00835AC8" w:rsidP="003F1F26">
      <w:pPr>
        <w:pStyle w:val="ListParagraph"/>
        <w:numPr>
          <w:ilvl w:val="0"/>
          <w:numId w:val="25"/>
        </w:numPr>
        <w:spacing w:line="360" w:lineRule="auto"/>
        <w:jc w:val="both"/>
        <w:rPr>
          <w:sz w:val="26"/>
          <w:szCs w:val="26"/>
        </w:rPr>
      </w:pPr>
      <w:r w:rsidRPr="00EC09F0">
        <w:rPr>
          <w:sz w:val="26"/>
          <w:szCs w:val="26"/>
        </w:rPr>
        <w:t>Nước mưa chảy tràn qua các khu vực của khách sạn sẽ cuốn theo đất cát và các chất rơi vãi trên dòng chảy. Nếu lượng nước mưa này không được quản lý tốt cũng sẽ gây tác động tiêu cực đến môi trường.</w:t>
      </w:r>
    </w:p>
    <w:p w:rsidR="00835AC8" w:rsidRDefault="00835AC8" w:rsidP="003F1F26">
      <w:pPr>
        <w:pStyle w:val="ListParagraph"/>
        <w:numPr>
          <w:ilvl w:val="0"/>
          <w:numId w:val="25"/>
        </w:numPr>
        <w:spacing w:line="360" w:lineRule="auto"/>
        <w:jc w:val="both"/>
        <w:rPr>
          <w:sz w:val="26"/>
          <w:szCs w:val="26"/>
        </w:rPr>
      </w:pPr>
      <w:r w:rsidRPr="00EC09F0">
        <w:rPr>
          <w:sz w:val="26"/>
          <w:szCs w:val="26"/>
        </w:rPr>
        <w:t>L</w:t>
      </w:r>
      <w:r w:rsidRPr="00EC09F0">
        <w:rPr>
          <w:sz w:val="26"/>
          <w:szCs w:val="26"/>
          <w:lang w:val="vi-VN"/>
        </w:rPr>
        <w:t>ượng nước mưa chảy tràn trên đường giao thông được lọc rác có kích thước lớn bằng các tấm lưới thép hoặc các song chắn rác tại các hố ga trước khi chảy vào hệ thống cống thoát nước mưa. Các hố ga sẽ được định kỳ nạo vét. Bùn thải được xử l</w:t>
      </w:r>
      <w:r w:rsidRPr="00EC09F0">
        <w:rPr>
          <w:sz w:val="26"/>
          <w:szCs w:val="26"/>
        </w:rPr>
        <w:t>ý tại bãi chôn lấp rác hợp vệ sinh.</w:t>
      </w:r>
    </w:p>
    <w:p w:rsidR="00C11371" w:rsidRDefault="00C11371" w:rsidP="00C11371">
      <w:pPr>
        <w:spacing w:line="360" w:lineRule="auto"/>
        <w:jc w:val="both"/>
        <w:rPr>
          <w:b/>
          <w:sz w:val="26"/>
          <w:szCs w:val="26"/>
        </w:rPr>
      </w:pPr>
      <w:r w:rsidRPr="00C11371">
        <w:rPr>
          <w:b/>
          <w:sz w:val="26"/>
          <w:szCs w:val="26"/>
        </w:rPr>
        <w:t>c. Tác động của nước thải</w:t>
      </w:r>
    </w:p>
    <w:p w:rsidR="00D749CC" w:rsidRPr="00D749CC" w:rsidRDefault="00C11371" w:rsidP="003F1F26">
      <w:pPr>
        <w:pStyle w:val="ListParagraph"/>
        <w:numPr>
          <w:ilvl w:val="0"/>
          <w:numId w:val="31"/>
        </w:numPr>
        <w:tabs>
          <w:tab w:val="left" w:pos="360"/>
        </w:tabs>
        <w:spacing w:line="360" w:lineRule="auto"/>
        <w:jc w:val="both"/>
        <w:rPr>
          <w:color w:val="000000" w:themeColor="text1"/>
          <w:sz w:val="26"/>
          <w:szCs w:val="26"/>
          <w:lang w:val="vi-VN"/>
        </w:rPr>
      </w:pPr>
      <w:r w:rsidRPr="00D749CC">
        <w:rPr>
          <w:i/>
          <w:color w:val="000000" w:themeColor="text1"/>
          <w:sz w:val="26"/>
          <w:szCs w:val="26"/>
          <w:lang w:val="fr-FR"/>
        </w:rPr>
        <w:t>Các chất dinh dưỡng N, P:</w:t>
      </w:r>
      <w:r w:rsidRPr="00D749CC">
        <w:rPr>
          <w:color w:val="000000" w:themeColor="text1"/>
          <w:sz w:val="26"/>
          <w:szCs w:val="26"/>
          <w:lang w:val="fr-FR"/>
        </w:rPr>
        <w:t xml:space="preserve"> </w:t>
      </w:r>
      <w:r w:rsidRPr="00D749CC">
        <w:rPr>
          <w:color w:val="000000" w:themeColor="text1"/>
          <w:sz w:val="26"/>
          <w:szCs w:val="26"/>
          <w:lang w:val="vi-VN"/>
        </w:rPr>
        <w:t>Nguồn nước có mức dinh dưỡng vừa phải sẽ là điều kiện tốt cho rong, tảo, thủy sinh phát triển. Khi nồng độ các chất dinh dưỡng quá cao sẽ gây hiện tượng phú dưỡng hóa</w:t>
      </w:r>
    </w:p>
    <w:p w:rsidR="00C11371" w:rsidRPr="00D749CC" w:rsidRDefault="00C11371" w:rsidP="003F1F26">
      <w:pPr>
        <w:pStyle w:val="ListParagraph"/>
        <w:numPr>
          <w:ilvl w:val="0"/>
          <w:numId w:val="31"/>
        </w:numPr>
        <w:tabs>
          <w:tab w:val="left" w:pos="360"/>
        </w:tabs>
        <w:spacing w:line="360" w:lineRule="auto"/>
        <w:jc w:val="both"/>
        <w:rPr>
          <w:color w:val="000000" w:themeColor="text1"/>
          <w:sz w:val="26"/>
          <w:szCs w:val="26"/>
          <w:lang w:val="vi-VN"/>
        </w:rPr>
      </w:pPr>
      <w:r w:rsidRPr="00D749CC">
        <w:rPr>
          <w:i/>
          <w:color w:val="000000" w:themeColor="text1"/>
          <w:sz w:val="26"/>
          <w:szCs w:val="26"/>
          <w:lang w:val="vi-VN"/>
        </w:rPr>
        <w:t>Vi khuẩn:</w:t>
      </w:r>
      <w:r w:rsidRPr="00D749CC">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w:t>
      </w:r>
    </w:p>
    <w:p w:rsidR="00D42E09" w:rsidRPr="00D42E09" w:rsidRDefault="00C11371" w:rsidP="003F1F26">
      <w:pPr>
        <w:pStyle w:val="ListParagraph"/>
        <w:numPr>
          <w:ilvl w:val="0"/>
          <w:numId w:val="31"/>
        </w:numPr>
        <w:tabs>
          <w:tab w:val="left" w:pos="360"/>
        </w:tabs>
        <w:spacing w:line="360" w:lineRule="auto"/>
        <w:jc w:val="both"/>
        <w:rPr>
          <w:color w:val="000000" w:themeColor="text1"/>
          <w:sz w:val="26"/>
          <w:szCs w:val="26"/>
          <w:lang w:val="vi-VN"/>
        </w:rPr>
      </w:pPr>
      <w:r w:rsidRPr="00D42E09">
        <w:rPr>
          <w:i/>
          <w:color w:val="000000" w:themeColor="text1"/>
          <w:sz w:val="26"/>
          <w:szCs w:val="26"/>
          <w:lang w:val="vi-VN"/>
        </w:rPr>
        <w:t>Dầu mỡ:</w:t>
      </w:r>
      <w:r w:rsidRPr="00D42E09">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C11371" w:rsidRPr="00D42E09" w:rsidRDefault="00C11371" w:rsidP="003F1F26">
      <w:pPr>
        <w:pStyle w:val="ListParagraph"/>
        <w:numPr>
          <w:ilvl w:val="0"/>
          <w:numId w:val="31"/>
        </w:numPr>
        <w:tabs>
          <w:tab w:val="left" w:pos="360"/>
        </w:tabs>
        <w:spacing w:line="360" w:lineRule="auto"/>
        <w:jc w:val="both"/>
        <w:rPr>
          <w:color w:val="000000" w:themeColor="text1"/>
          <w:sz w:val="26"/>
          <w:szCs w:val="26"/>
          <w:lang w:val="vi-VN"/>
        </w:rPr>
      </w:pPr>
      <w:r w:rsidRPr="00D42E09">
        <w:rPr>
          <w:i/>
          <w:color w:val="000000" w:themeColor="text1"/>
          <w:sz w:val="26"/>
          <w:szCs w:val="26"/>
          <w:lang w:val="vi-VN"/>
        </w:rPr>
        <w:t>Các chất hữu cơ:</w:t>
      </w:r>
      <w:r w:rsidRPr="00D42E09">
        <w:rPr>
          <w:color w:val="000000" w:themeColor="text1"/>
          <w:sz w:val="26"/>
          <w:szCs w:val="26"/>
          <w:lang w:val="vi-VN"/>
        </w:rPr>
        <w:t xml:space="preserve"> Mức độ ô nhiễm chất hữu cơ trong nguồn nước được biểu hiện thông qua thông số BOD</w:t>
      </w:r>
      <w:r w:rsidRPr="00D42E09">
        <w:rPr>
          <w:color w:val="000000" w:themeColor="text1"/>
          <w:sz w:val="26"/>
          <w:szCs w:val="26"/>
          <w:lang w:val="vi-VN"/>
        </w:rPr>
        <w:softHyphen/>
      </w:r>
      <w:r w:rsidRPr="00D42E09">
        <w:rPr>
          <w:color w:val="000000" w:themeColor="text1"/>
          <w:sz w:val="26"/>
          <w:szCs w:val="26"/>
          <w:vertAlign w:val="subscript"/>
        </w:rPr>
        <w:t>5</w:t>
      </w:r>
      <w:r w:rsidRPr="00D42E09">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w:t>
      </w:r>
    </w:p>
    <w:p w:rsidR="00C11371" w:rsidRPr="00CE4F5D" w:rsidRDefault="00C11371" w:rsidP="003F1F26">
      <w:pPr>
        <w:pStyle w:val="ListParagraph"/>
        <w:numPr>
          <w:ilvl w:val="0"/>
          <w:numId w:val="31"/>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lastRenderedPageBreak/>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C11371" w:rsidRPr="00CE4F5D" w:rsidRDefault="00C11371" w:rsidP="003F1F26">
      <w:pPr>
        <w:pStyle w:val="chu"/>
        <w:numPr>
          <w:ilvl w:val="0"/>
          <w:numId w:val="10"/>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C11371" w:rsidRPr="00CE4F5D" w:rsidRDefault="00C11371" w:rsidP="003F1F26">
      <w:pPr>
        <w:pStyle w:val="chu"/>
        <w:numPr>
          <w:ilvl w:val="0"/>
          <w:numId w:val="31"/>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Ô nhiễm nước thải chủ yếu là do nước thải sinh hoạt từ hoạt động của nhân viên</w:t>
      </w:r>
      <w:r w:rsidR="00DA1ADC">
        <w:rPr>
          <w:color w:val="000000" w:themeColor="text1"/>
          <w:sz w:val="26"/>
          <w:szCs w:val="26"/>
        </w:rPr>
        <w:t xml:space="preserve"> và khách lưu trú </w:t>
      </w:r>
      <w:r w:rsidRPr="00CE4F5D">
        <w:rPr>
          <w:color w:val="000000" w:themeColor="text1"/>
          <w:sz w:val="26"/>
          <w:szCs w:val="26"/>
        </w:rPr>
        <w:t>bên trong tòa nhà. Để đảm bảo yêu cầu về chất lượng nước thải trước khi xả vào cống thoát nước chung của khu vực, chủ dự án sẽ xây dựng bể tự hoại ba ngăn để xử lý loại nước thải này.</w:t>
      </w:r>
    </w:p>
    <w:p w:rsidR="00C11371" w:rsidRPr="00C11371" w:rsidRDefault="00C11371" w:rsidP="003F1F26">
      <w:pPr>
        <w:pStyle w:val="chu"/>
        <w:numPr>
          <w:ilvl w:val="0"/>
          <w:numId w:val="31"/>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 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132138" w:rsidRDefault="00C73387" w:rsidP="007B14AA">
      <w:pPr>
        <w:pStyle w:val="Heading3"/>
        <w:spacing w:line="360" w:lineRule="auto"/>
        <w:jc w:val="both"/>
        <w:rPr>
          <w:color w:val="000000" w:themeColor="text1"/>
          <w:szCs w:val="26"/>
          <w:lang w:val="de-DE"/>
        </w:rPr>
      </w:pPr>
      <w:bookmarkStart w:id="95" w:name="_Toc305222937"/>
      <w:bookmarkStart w:id="96" w:name="_Toc305223127"/>
      <w:bookmarkStart w:id="97" w:name="_Toc305487063"/>
      <w:bookmarkStart w:id="98" w:name="_Toc346203948"/>
      <w:r w:rsidRPr="00C73387">
        <w:rPr>
          <w:bCs w:val="0"/>
          <w:sz w:val="24"/>
          <w:lang w:val="de-DE"/>
        </w:rPr>
        <w:t xml:space="preserve">2.1.2. </w:t>
      </w:r>
      <w:r w:rsidR="00452CC1" w:rsidRPr="00C73387">
        <w:rPr>
          <w:color w:val="000000" w:themeColor="text1"/>
          <w:szCs w:val="26"/>
          <w:lang w:val="de-DE"/>
        </w:rPr>
        <w:t>Khí thải</w:t>
      </w:r>
      <w:bookmarkEnd w:id="95"/>
      <w:bookmarkEnd w:id="96"/>
      <w:bookmarkEnd w:id="97"/>
      <w:bookmarkEnd w:id="98"/>
      <w:r>
        <w:rPr>
          <w:color w:val="000000" w:themeColor="text1"/>
          <w:szCs w:val="26"/>
          <w:lang w:val="de-DE"/>
        </w:rPr>
        <w:t xml:space="preserve"> </w:t>
      </w:r>
    </w:p>
    <w:p w:rsidR="00C73387" w:rsidRPr="005A630B" w:rsidRDefault="00C73387" w:rsidP="00C73387">
      <w:pPr>
        <w:spacing w:line="360" w:lineRule="auto"/>
        <w:jc w:val="both"/>
        <w:rPr>
          <w:b/>
          <w:i/>
          <w:sz w:val="26"/>
          <w:szCs w:val="26"/>
        </w:rPr>
      </w:pPr>
      <w:bookmarkStart w:id="99" w:name="_Toc29300899"/>
      <w:bookmarkStart w:id="100" w:name="_Toc247639533"/>
      <w:r w:rsidRPr="005A630B">
        <w:rPr>
          <w:b/>
          <w:i/>
          <w:sz w:val="26"/>
          <w:szCs w:val="26"/>
        </w:rPr>
        <w:t>a. Nguồn phát sinh</w:t>
      </w:r>
      <w:r w:rsidR="00EE5433">
        <w:rPr>
          <w:b/>
          <w:i/>
          <w:sz w:val="26"/>
          <w:szCs w:val="26"/>
        </w:rPr>
        <w:t xml:space="preserve"> </w:t>
      </w:r>
      <w:r w:rsidR="00FF7DB7">
        <w:rPr>
          <w:b/>
          <w:i/>
          <w:sz w:val="26"/>
          <w:szCs w:val="26"/>
        </w:rPr>
        <w:t>khí thải</w:t>
      </w:r>
    </w:p>
    <w:p w:rsidR="005F427E" w:rsidRDefault="00C73387" w:rsidP="003F1F26">
      <w:pPr>
        <w:pStyle w:val="ListParagraph"/>
        <w:numPr>
          <w:ilvl w:val="0"/>
          <w:numId w:val="26"/>
        </w:numPr>
        <w:spacing w:line="360" w:lineRule="auto"/>
        <w:jc w:val="both"/>
        <w:rPr>
          <w:sz w:val="26"/>
          <w:szCs w:val="26"/>
        </w:rPr>
      </w:pPr>
      <w:r w:rsidRPr="001D3FAD">
        <w:rPr>
          <w:sz w:val="26"/>
          <w:szCs w:val="26"/>
          <w:lang w:val="vi-VN"/>
        </w:rPr>
        <w:t>Khí thải từ các hoạt động giao thông vận tải:</w:t>
      </w:r>
      <w:r w:rsidRPr="00305E78">
        <w:rPr>
          <w:sz w:val="26"/>
          <w:szCs w:val="26"/>
          <w:lang w:val="vi-VN"/>
        </w:rPr>
        <w:t xml:space="preserve"> Các loại phương tiện động cơ sử dụng nhiên liệu (xe ra vào khách sạn) sẽ phát sinh ra một lượng khí thải đáng kể. Thành phần khí thải phát sinh từ các phương tiện giao thông vận tải bao gồm bụi, SO</w:t>
      </w:r>
      <w:r w:rsidRPr="00305E78">
        <w:rPr>
          <w:sz w:val="26"/>
          <w:szCs w:val="26"/>
          <w:vertAlign w:val="subscript"/>
          <w:lang w:val="vi-VN"/>
        </w:rPr>
        <w:t>x</w:t>
      </w:r>
      <w:r w:rsidRPr="00305E78">
        <w:rPr>
          <w:sz w:val="26"/>
          <w:szCs w:val="26"/>
          <w:lang w:val="vi-VN"/>
        </w:rPr>
        <w:t>, NO</w:t>
      </w:r>
      <w:r w:rsidRPr="00305E78">
        <w:rPr>
          <w:sz w:val="26"/>
          <w:szCs w:val="26"/>
          <w:vertAlign w:val="subscript"/>
          <w:lang w:val="vi-VN"/>
        </w:rPr>
        <w:t>x</w:t>
      </w:r>
      <w:r w:rsidRPr="00305E78">
        <w:rPr>
          <w:sz w:val="26"/>
          <w:szCs w:val="26"/>
          <w:lang w:val="vi-VN"/>
        </w:rPr>
        <w:t>, THC... Tải lượng các chất ô nhiễm phụ thuộc vào lưu lượng, tình trạng kỹ thuật xe qua lại và tình trạng đường giao thông;</w:t>
      </w:r>
    </w:p>
    <w:p w:rsidR="005F427E" w:rsidRDefault="00C73387" w:rsidP="003F1F26">
      <w:pPr>
        <w:pStyle w:val="ListParagraph"/>
        <w:numPr>
          <w:ilvl w:val="0"/>
          <w:numId w:val="26"/>
        </w:numPr>
        <w:spacing w:line="360" w:lineRule="auto"/>
        <w:jc w:val="both"/>
        <w:rPr>
          <w:sz w:val="26"/>
          <w:szCs w:val="26"/>
        </w:rPr>
      </w:pPr>
      <w:r w:rsidRPr="001D3FAD">
        <w:rPr>
          <w:sz w:val="26"/>
          <w:szCs w:val="26"/>
          <w:lang w:val="vi-VN"/>
        </w:rPr>
        <w:t>Khí sinh ra từ hệ thống thiết bị điều hoà nhiệt độ:</w:t>
      </w:r>
      <w:r w:rsidRPr="005F427E">
        <w:rPr>
          <w:sz w:val="26"/>
          <w:szCs w:val="26"/>
          <w:lang w:val="vi-VN"/>
        </w:rPr>
        <w:t xml:space="preserve"> </w:t>
      </w:r>
      <w:r w:rsidRPr="005F427E">
        <w:rPr>
          <w:sz w:val="26"/>
          <w:szCs w:val="26"/>
        </w:rPr>
        <w:t>K</w:t>
      </w:r>
      <w:r w:rsidRPr="005F427E">
        <w:rPr>
          <w:sz w:val="26"/>
          <w:szCs w:val="26"/>
          <w:lang w:val="vi-VN"/>
        </w:rPr>
        <w:t>hí NH</w:t>
      </w:r>
      <w:r w:rsidRPr="005F427E">
        <w:rPr>
          <w:sz w:val="26"/>
          <w:szCs w:val="26"/>
          <w:vertAlign w:val="subscript"/>
          <w:lang w:val="vi-VN"/>
        </w:rPr>
        <w:t>3</w:t>
      </w:r>
      <w:r w:rsidRPr="005F427E">
        <w:rPr>
          <w:sz w:val="26"/>
          <w:szCs w:val="26"/>
          <w:lang w:val="vi-VN"/>
        </w:rPr>
        <w:t xml:space="preserve"> rò rỉ;</w:t>
      </w:r>
    </w:p>
    <w:p w:rsidR="000A09C8" w:rsidRDefault="00C73387" w:rsidP="003F1F26">
      <w:pPr>
        <w:pStyle w:val="ListParagraph"/>
        <w:numPr>
          <w:ilvl w:val="0"/>
          <w:numId w:val="26"/>
        </w:numPr>
        <w:spacing w:line="360" w:lineRule="auto"/>
        <w:jc w:val="both"/>
        <w:rPr>
          <w:sz w:val="26"/>
          <w:szCs w:val="26"/>
        </w:rPr>
      </w:pPr>
      <w:r w:rsidRPr="001D3FAD">
        <w:rPr>
          <w:sz w:val="26"/>
          <w:szCs w:val="26"/>
        </w:rPr>
        <w:t xml:space="preserve">Khí thải từ </w:t>
      </w:r>
      <w:r w:rsidR="002B24A2" w:rsidRPr="001D3FAD">
        <w:rPr>
          <w:sz w:val="26"/>
          <w:szCs w:val="26"/>
        </w:rPr>
        <w:t>vận hành máy phát điện:</w:t>
      </w:r>
      <w:r w:rsidR="002B24A2">
        <w:rPr>
          <w:sz w:val="26"/>
          <w:szCs w:val="26"/>
        </w:rPr>
        <w:t xml:space="preserve"> Loại khí này </w:t>
      </w:r>
      <w:r w:rsidRPr="005F427E">
        <w:rPr>
          <w:sz w:val="26"/>
          <w:szCs w:val="26"/>
        </w:rPr>
        <w:t>là khí t</w:t>
      </w:r>
      <w:r w:rsidR="000A09C8">
        <w:rPr>
          <w:sz w:val="26"/>
          <w:szCs w:val="26"/>
        </w:rPr>
        <w:t>hiên nhiên (Dầu DO</w:t>
      </w:r>
      <w:r w:rsidRPr="005F427E">
        <w:rPr>
          <w:sz w:val="26"/>
          <w:szCs w:val="26"/>
        </w:rPr>
        <w:t xml:space="preserve">) </w:t>
      </w:r>
      <w:r w:rsidR="000A09C8">
        <w:rPr>
          <w:sz w:val="26"/>
          <w:szCs w:val="26"/>
        </w:rPr>
        <w:t xml:space="preserve">dùng </w:t>
      </w:r>
      <w:r w:rsidRPr="005F427E">
        <w:rPr>
          <w:sz w:val="26"/>
          <w:szCs w:val="26"/>
        </w:rPr>
        <w:t xml:space="preserve">để vận hành máy phát điện (trong trường hợp gặp sự cố mất điện)…, </w:t>
      </w:r>
    </w:p>
    <w:p w:rsidR="00C458D2" w:rsidRPr="00C458D2" w:rsidRDefault="001D403B" w:rsidP="003F1F26">
      <w:pPr>
        <w:pStyle w:val="ListParagraph"/>
        <w:numPr>
          <w:ilvl w:val="0"/>
          <w:numId w:val="22"/>
        </w:numPr>
        <w:spacing w:line="360" w:lineRule="auto"/>
        <w:jc w:val="both"/>
        <w:rPr>
          <w:i/>
          <w:sz w:val="26"/>
          <w:szCs w:val="26"/>
        </w:rPr>
      </w:pPr>
      <w:r w:rsidRPr="001D3FAD">
        <w:rPr>
          <w:sz w:val="26"/>
          <w:szCs w:val="26"/>
        </w:rPr>
        <w:t>Khí thải từ hoạt động nấu nướng:</w:t>
      </w:r>
      <w:r>
        <w:rPr>
          <w:i/>
          <w:sz w:val="26"/>
          <w:szCs w:val="26"/>
        </w:rPr>
        <w:t xml:space="preserve"> </w:t>
      </w:r>
      <w:r>
        <w:rPr>
          <w:sz w:val="26"/>
          <w:szCs w:val="26"/>
        </w:rPr>
        <w:t>Việc sử dụng nhiên liệu vào việc nấu nướng hàng ngày sẽ phát sinh khí thải gây ô nhiễm không khí. Đây là tác động dài hạn, không thể tránh khỏi;</w:t>
      </w:r>
    </w:p>
    <w:p w:rsidR="00C458D2" w:rsidRPr="00C458D2" w:rsidRDefault="00C73387" w:rsidP="003F1F26">
      <w:pPr>
        <w:pStyle w:val="ListParagraph"/>
        <w:numPr>
          <w:ilvl w:val="0"/>
          <w:numId w:val="22"/>
        </w:numPr>
        <w:spacing w:line="360" w:lineRule="auto"/>
        <w:jc w:val="both"/>
        <w:rPr>
          <w:i/>
          <w:sz w:val="26"/>
          <w:szCs w:val="26"/>
        </w:rPr>
      </w:pPr>
      <w:r w:rsidRPr="00C458D2">
        <w:rPr>
          <w:sz w:val="26"/>
          <w:szCs w:val="26"/>
          <w:lang w:val="vi-VN"/>
        </w:rPr>
        <w:t>Mùi hôi, thối (amoniac, các mêcaptan (HS</w:t>
      </w:r>
      <w:r w:rsidRPr="00C458D2">
        <w:rPr>
          <w:sz w:val="26"/>
          <w:szCs w:val="26"/>
          <w:vertAlign w:val="superscript"/>
          <w:lang w:val="vi-VN"/>
        </w:rPr>
        <w:t>-</w:t>
      </w:r>
      <w:r w:rsidRPr="00C458D2">
        <w:rPr>
          <w:sz w:val="26"/>
          <w:szCs w:val="26"/>
          <w:lang w:val="vi-VN"/>
        </w:rPr>
        <w:t xml:space="preserve">)…) sinh ra do phân hủy nước thải tại các hố ga, khu vệ sinh, nơi tập trung </w:t>
      </w:r>
      <w:r w:rsidR="00EE5433" w:rsidRPr="00C458D2">
        <w:rPr>
          <w:sz w:val="26"/>
          <w:szCs w:val="26"/>
        </w:rPr>
        <w:t>CTR</w:t>
      </w:r>
      <w:r w:rsidRPr="00C458D2">
        <w:rPr>
          <w:sz w:val="26"/>
          <w:szCs w:val="26"/>
          <w:lang w:val="vi-VN"/>
        </w:rPr>
        <w:t xml:space="preserve"> thực phẩm.</w:t>
      </w:r>
    </w:p>
    <w:p w:rsidR="00C73387" w:rsidRPr="00C458D2" w:rsidRDefault="00C73387" w:rsidP="003F1F26">
      <w:pPr>
        <w:pStyle w:val="ListParagraph"/>
        <w:numPr>
          <w:ilvl w:val="0"/>
          <w:numId w:val="22"/>
        </w:numPr>
        <w:spacing w:line="360" w:lineRule="auto"/>
        <w:jc w:val="both"/>
        <w:rPr>
          <w:i/>
          <w:sz w:val="26"/>
          <w:szCs w:val="26"/>
        </w:rPr>
      </w:pPr>
      <w:r w:rsidRPr="00C458D2">
        <w:rPr>
          <w:sz w:val="26"/>
          <w:szCs w:val="26"/>
        </w:rPr>
        <w:t>Bụi phát sinh từ công đoạn chế bi</w:t>
      </w:r>
      <w:r w:rsidR="001D403B" w:rsidRPr="00C458D2">
        <w:rPr>
          <w:sz w:val="26"/>
          <w:szCs w:val="26"/>
        </w:rPr>
        <w:t>ến thức ăn và vệ sinh phòng ở. Tuy nhiên l</w:t>
      </w:r>
      <w:r w:rsidRPr="00C458D2">
        <w:rPr>
          <w:sz w:val="26"/>
          <w:szCs w:val="26"/>
        </w:rPr>
        <w:t xml:space="preserve">ượng bụi phát sinh </w:t>
      </w:r>
      <w:r w:rsidR="001D403B" w:rsidRPr="00C458D2">
        <w:rPr>
          <w:sz w:val="26"/>
          <w:szCs w:val="26"/>
        </w:rPr>
        <w:t xml:space="preserve">này </w:t>
      </w:r>
      <w:r w:rsidRPr="00C458D2">
        <w:rPr>
          <w:sz w:val="26"/>
          <w:szCs w:val="26"/>
        </w:rPr>
        <w:t xml:space="preserve">không lớn. </w:t>
      </w:r>
    </w:p>
    <w:p w:rsidR="00B9435E" w:rsidRDefault="00C73387" w:rsidP="00C73387">
      <w:pPr>
        <w:pStyle w:val="ListParagraph"/>
        <w:spacing w:line="360" w:lineRule="auto"/>
        <w:ind w:left="0"/>
        <w:jc w:val="both"/>
        <w:rPr>
          <w:b/>
          <w:i/>
          <w:sz w:val="26"/>
          <w:szCs w:val="26"/>
        </w:rPr>
      </w:pPr>
      <w:r w:rsidRPr="005A630B">
        <w:rPr>
          <w:b/>
          <w:i/>
          <w:sz w:val="26"/>
          <w:szCs w:val="26"/>
        </w:rPr>
        <w:t xml:space="preserve">b. </w:t>
      </w:r>
      <w:r w:rsidR="00FF7DB7">
        <w:rPr>
          <w:b/>
          <w:i/>
          <w:sz w:val="26"/>
          <w:szCs w:val="26"/>
        </w:rPr>
        <w:t>Đánh giá mức độ ô nhiễm của khí thải</w:t>
      </w:r>
    </w:p>
    <w:p w:rsidR="00B9435E" w:rsidRDefault="00B9435E" w:rsidP="003F1F26">
      <w:pPr>
        <w:pStyle w:val="ListParagraph"/>
        <w:numPr>
          <w:ilvl w:val="0"/>
          <w:numId w:val="14"/>
        </w:numPr>
        <w:spacing w:line="360" w:lineRule="auto"/>
        <w:jc w:val="both"/>
        <w:rPr>
          <w:b/>
          <w:i/>
          <w:sz w:val="26"/>
          <w:szCs w:val="26"/>
        </w:rPr>
      </w:pPr>
      <w:r>
        <w:rPr>
          <w:b/>
          <w:i/>
          <w:sz w:val="26"/>
          <w:szCs w:val="26"/>
        </w:rPr>
        <w:t>Khí thải từ hoạt động giao thông</w:t>
      </w:r>
    </w:p>
    <w:p w:rsidR="00B9435E" w:rsidRPr="00B9435E" w:rsidRDefault="00B9435E" w:rsidP="003F1F26">
      <w:pPr>
        <w:pStyle w:val="ListParagraph"/>
        <w:numPr>
          <w:ilvl w:val="0"/>
          <w:numId w:val="22"/>
        </w:numPr>
        <w:spacing w:line="360" w:lineRule="auto"/>
        <w:jc w:val="both"/>
        <w:rPr>
          <w:b/>
          <w:i/>
          <w:sz w:val="26"/>
          <w:szCs w:val="26"/>
        </w:rPr>
      </w:pPr>
      <w:r>
        <w:rPr>
          <w:sz w:val="26"/>
          <w:szCs w:val="26"/>
        </w:rPr>
        <w:lastRenderedPageBreak/>
        <w:t>Khi khách sạn hoạt động, mật độ giao thông của khu vực sẽ tăng lên do có sự hoạt động của nhân viên văn phòng làm việc tại khách sạn và khách hàng ra vào, lưu trú tại đây. Các phương tiện giao thông sử dụng nhiên liệu chủ yếu là xăng và dầu diesel, thải ra môi trường một lượng khói thải chứa các chất gây ô nhiễm đến không khí.</w:t>
      </w:r>
    </w:p>
    <w:p w:rsidR="00B9435E" w:rsidRPr="00526A99" w:rsidRDefault="00931E20" w:rsidP="003F1F26">
      <w:pPr>
        <w:pStyle w:val="ListParagraph"/>
        <w:numPr>
          <w:ilvl w:val="0"/>
          <w:numId w:val="22"/>
        </w:numPr>
        <w:spacing w:line="360" w:lineRule="auto"/>
        <w:jc w:val="both"/>
        <w:rPr>
          <w:b/>
          <w:i/>
          <w:sz w:val="26"/>
          <w:szCs w:val="26"/>
        </w:rPr>
      </w:pPr>
      <w:r>
        <w:rPr>
          <w:sz w:val="26"/>
          <w:szCs w:val="26"/>
        </w:rPr>
        <w:t xml:space="preserve">Thành phần </w:t>
      </w:r>
      <w:r w:rsidR="00B9435E">
        <w:rPr>
          <w:sz w:val="26"/>
          <w:szCs w:val="26"/>
        </w:rPr>
        <w:t>của kh</w:t>
      </w:r>
      <w:r w:rsidR="00526A99">
        <w:rPr>
          <w:sz w:val="26"/>
          <w:szCs w:val="26"/>
        </w:rPr>
        <w:t>í thải chủ yếu là CO</w:t>
      </w:r>
      <w:r w:rsidR="00526A99">
        <w:rPr>
          <w:sz w:val="26"/>
          <w:szCs w:val="26"/>
          <w:vertAlign w:val="subscript"/>
        </w:rPr>
        <w:t>x</w:t>
      </w:r>
      <w:r w:rsidR="00526A99">
        <w:rPr>
          <w:sz w:val="26"/>
          <w:szCs w:val="26"/>
        </w:rPr>
        <w:t>, NO</w:t>
      </w:r>
      <w:r w:rsidR="00526A99">
        <w:rPr>
          <w:sz w:val="26"/>
          <w:szCs w:val="26"/>
          <w:vertAlign w:val="subscript"/>
        </w:rPr>
        <w:t>x</w:t>
      </w:r>
      <w:r w:rsidR="00526A99">
        <w:rPr>
          <w:sz w:val="26"/>
          <w:szCs w:val="26"/>
        </w:rPr>
        <w:t>, SO</w:t>
      </w:r>
      <w:r w:rsidR="00526A99">
        <w:rPr>
          <w:sz w:val="26"/>
          <w:szCs w:val="26"/>
          <w:vertAlign w:val="subscript"/>
        </w:rPr>
        <w:t>x</w:t>
      </w:r>
      <w:r w:rsidR="00526A99">
        <w:rPr>
          <w:sz w:val="26"/>
          <w:szCs w:val="26"/>
        </w:rPr>
        <w:t>, C</w:t>
      </w:r>
      <w:r w:rsidR="00526A99">
        <w:rPr>
          <w:sz w:val="26"/>
          <w:szCs w:val="26"/>
          <w:vertAlign w:val="subscript"/>
        </w:rPr>
        <w:t>x</w:t>
      </w:r>
      <w:r w:rsidR="00526A99">
        <w:rPr>
          <w:sz w:val="26"/>
          <w:szCs w:val="26"/>
        </w:rPr>
        <w:t>H</w:t>
      </w:r>
      <w:r w:rsidR="00526A99">
        <w:rPr>
          <w:sz w:val="26"/>
          <w:szCs w:val="26"/>
          <w:vertAlign w:val="subscript"/>
        </w:rPr>
        <w:t>y</w:t>
      </w:r>
      <w:r w:rsidR="006973A5">
        <w:rPr>
          <w:sz w:val="26"/>
          <w:szCs w:val="26"/>
        </w:rPr>
        <w:t>, Aldehyd, bụi…</w:t>
      </w:r>
      <w:r w:rsidR="00526A99">
        <w:rPr>
          <w:sz w:val="26"/>
          <w:szCs w:val="26"/>
        </w:rPr>
        <w:t xml:space="preserve"> Lượng khí thải này rất khó định lượng vì đây là nguồn phân tán và không gian phân bố rộng.</w:t>
      </w:r>
    </w:p>
    <w:p w:rsidR="00526A99" w:rsidRDefault="00526A99" w:rsidP="003F1F26">
      <w:pPr>
        <w:pStyle w:val="ListParagraph"/>
        <w:numPr>
          <w:ilvl w:val="0"/>
          <w:numId w:val="14"/>
        </w:numPr>
        <w:spacing w:line="360" w:lineRule="auto"/>
        <w:jc w:val="both"/>
        <w:rPr>
          <w:b/>
          <w:i/>
          <w:sz w:val="26"/>
          <w:szCs w:val="26"/>
        </w:rPr>
      </w:pPr>
      <w:r>
        <w:rPr>
          <w:b/>
          <w:i/>
          <w:sz w:val="26"/>
          <w:szCs w:val="26"/>
        </w:rPr>
        <w:t>Khí thải sinh ra từ hệ thống điều hòa nhiệt độ</w:t>
      </w:r>
    </w:p>
    <w:p w:rsidR="00526A99" w:rsidRPr="00CE4F5D" w:rsidRDefault="00EE5433" w:rsidP="00526A99">
      <w:pPr>
        <w:spacing w:line="360" w:lineRule="auto"/>
        <w:ind w:firstLine="360"/>
        <w:jc w:val="both"/>
        <w:rPr>
          <w:color w:val="000000" w:themeColor="text1"/>
          <w:sz w:val="26"/>
          <w:szCs w:val="26"/>
          <w:lang w:val="vi-VN"/>
        </w:rPr>
      </w:pPr>
      <w:r>
        <w:rPr>
          <w:color w:val="000000" w:themeColor="text1"/>
          <w:sz w:val="26"/>
          <w:szCs w:val="26"/>
        </w:rPr>
        <w:t xml:space="preserve">Máy điều hòa nhiệt độ (máy </w:t>
      </w:r>
      <w:r w:rsidR="00526A99" w:rsidRPr="00CE4F5D">
        <w:rPr>
          <w:color w:val="000000" w:themeColor="text1"/>
          <w:sz w:val="26"/>
          <w:szCs w:val="26"/>
        </w:rPr>
        <w:t xml:space="preserve">lạnh) thường đặt tại </w:t>
      </w:r>
      <w:r w:rsidR="00526A99" w:rsidRPr="00CE4F5D">
        <w:rPr>
          <w:color w:val="000000" w:themeColor="text1"/>
          <w:sz w:val="26"/>
          <w:szCs w:val="26"/>
          <w:lang w:val="vi-VN"/>
        </w:rPr>
        <w:t>các tầng, khu văn phòng nhằm làm giảm nhiệt độ không khí. Dung môi thường sử dụng là NH</w:t>
      </w:r>
      <w:r w:rsidR="00526A99" w:rsidRPr="00CE4F5D">
        <w:rPr>
          <w:color w:val="000000" w:themeColor="text1"/>
          <w:sz w:val="26"/>
          <w:szCs w:val="26"/>
          <w:vertAlign w:val="subscript"/>
          <w:lang w:val="vi-VN"/>
        </w:rPr>
        <w:t>3</w:t>
      </w:r>
      <w:r w:rsidR="00526A99" w:rsidRPr="00CE4F5D">
        <w:rPr>
          <w:color w:val="000000" w:themeColor="text1"/>
          <w:sz w:val="26"/>
          <w:szCs w:val="26"/>
          <w:lang w:val="vi-VN"/>
        </w:rPr>
        <w:t>, quá trình hoạt động lâu dài sẽ làm NH</w:t>
      </w:r>
      <w:r w:rsidR="00526A99" w:rsidRPr="00CE4F5D">
        <w:rPr>
          <w:color w:val="000000" w:themeColor="text1"/>
          <w:sz w:val="26"/>
          <w:szCs w:val="26"/>
          <w:vertAlign w:val="subscript"/>
          <w:lang w:val="vi-VN"/>
        </w:rPr>
        <w:t>3</w:t>
      </w:r>
      <w:r w:rsidR="00526A99" w:rsidRPr="00CE4F5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00526A99" w:rsidRPr="00CE4F5D">
        <w:rPr>
          <w:color w:val="000000" w:themeColor="text1"/>
          <w:sz w:val="26"/>
          <w:szCs w:val="26"/>
        </w:rPr>
        <w:t>.</w:t>
      </w:r>
    </w:p>
    <w:p w:rsidR="00526A99" w:rsidRPr="00CE4F5D" w:rsidRDefault="00526A99" w:rsidP="003F1F26">
      <w:pPr>
        <w:pStyle w:val="ListParagraph"/>
        <w:numPr>
          <w:ilvl w:val="0"/>
          <w:numId w:val="14"/>
        </w:numPr>
        <w:spacing w:before="120" w:after="120" w:line="360" w:lineRule="auto"/>
        <w:jc w:val="both"/>
        <w:rPr>
          <w:b/>
          <w:i/>
          <w:color w:val="000000" w:themeColor="text1"/>
          <w:sz w:val="26"/>
          <w:szCs w:val="26"/>
          <w:lang w:val="vi-VN"/>
        </w:rPr>
      </w:pPr>
      <w:r w:rsidRPr="00CE4F5D">
        <w:rPr>
          <w:b/>
          <w:i/>
          <w:color w:val="000000" w:themeColor="text1"/>
          <w:sz w:val="26"/>
          <w:szCs w:val="26"/>
          <w:lang w:val="vi-VN"/>
        </w:rPr>
        <w:t>Mùi hôi, thối sinh ra do phân hủy nước thải tại các hố ga, khu vệ sinh, nơi tập trung chất thải rắn thực phẩm.</w:t>
      </w:r>
    </w:p>
    <w:p w:rsidR="003E4DC5" w:rsidRPr="003E4DC5" w:rsidRDefault="00526A99" w:rsidP="003F1F26">
      <w:pPr>
        <w:pStyle w:val="ListParagraph"/>
        <w:numPr>
          <w:ilvl w:val="0"/>
          <w:numId w:val="36"/>
        </w:numPr>
        <w:spacing w:after="120" w:line="360" w:lineRule="auto"/>
        <w:jc w:val="both"/>
        <w:rPr>
          <w:color w:val="000000" w:themeColor="text1"/>
          <w:sz w:val="26"/>
          <w:szCs w:val="26"/>
          <w:lang w:val="vi-VN"/>
        </w:rPr>
      </w:pPr>
      <w:r w:rsidRPr="003E4DC5">
        <w:rPr>
          <w:color w:val="000000" w:themeColor="text1"/>
          <w:sz w:val="26"/>
          <w:szCs w:val="26"/>
          <w:lang w:val="vi-VN"/>
        </w:rPr>
        <w:t>Quá trình phân hủy kỵ khí rác sinh ra các khí có mùi như: H</w:t>
      </w:r>
      <w:r w:rsidRPr="003E4DC5">
        <w:rPr>
          <w:color w:val="000000" w:themeColor="text1"/>
          <w:sz w:val="26"/>
          <w:szCs w:val="26"/>
          <w:vertAlign w:val="subscript"/>
          <w:lang w:val="vi-VN"/>
        </w:rPr>
        <w:t>2</w:t>
      </w:r>
      <w:r w:rsidRPr="003E4DC5">
        <w:rPr>
          <w:color w:val="000000" w:themeColor="text1"/>
          <w:sz w:val="26"/>
          <w:szCs w:val="26"/>
          <w:lang w:val="vi-VN"/>
        </w:rPr>
        <w:t>S, CH</w:t>
      </w:r>
      <w:r w:rsidRPr="003E4DC5">
        <w:rPr>
          <w:color w:val="000000" w:themeColor="text1"/>
          <w:sz w:val="26"/>
          <w:szCs w:val="26"/>
          <w:vertAlign w:val="subscript"/>
          <w:lang w:val="vi-VN"/>
        </w:rPr>
        <w:t>4</w:t>
      </w:r>
      <w:r w:rsidRPr="003E4DC5">
        <w:rPr>
          <w:color w:val="000000" w:themeColor="text1"/>
          <w:sz w:val="26"/>
          <w:szCs w:val="26"/>
        </w:rPr>
        <w:t>.</w:t>
      </w:r>
    </w:p>
    <w:p w:rsidR="003E4DC5" w:rsidRPr="003E4DC5" w:rsidRDefault="00526A99" w:rsidP="003F1F26">
      <w:pPr>
        <w:pStyle w:val="ListParagraph"/>
        <w:numPr>
          <w:ilvl w:val="0"/>
          <w:numId w:val="36"/>
        </w:numPr>
        <w:spacing w:after="120" w:line="360" w:lineRule="auto"/>
        <w:jc w:val="both"/>
        <w:rPr>
          <w:color w:val="000000" w:themeColor="text1"/>
          <w:sz w:val="26"/>
          <w:szCs w:val="26"/>
          <w:lang w:val="vi-VN"/>
        </w:rPr>
      </w:pPr>
      <w:r w:rsidRPr="003E4DC5">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3E4DC5">
        <w:rPr>
          <w:color w:val="000000" w:themeColor="text1"/>
          <w:sz w:val="26"/>
          <w:szCs w:val="26"/>
          <w:vertAlign w:val="subscript"/>
          <w:lang w:val="vi-VN"/>
        </w:rPr>
        <w:t>3</w:t>
      </w:r>
      <w:r w:rsidRPr="003E4DC5">
        <w:rPr>
          <w:color w:val="000000" w:themeColor="text1"/>
          <w:sz w:val="26"/>
          <w:szCs w:val="26"/>
          <w:lang w:val="vi-VN"/>
        </w:rPr>
        <w:t>, H</w:t>
      </w:r>
      <w:r w:rsidRPr="003E4DC5">
        <w:rPr>
          <w:color w:val="000000" w:themeColor="text1"/>
          <w:sz w:val="26"/>
          <w:szCs w:val="26"/>
          <w:vertAlign w:val="subscript"/>
          <w:lang w:val="vi-VN"/>
        </w:rPr>
        <w:t>2</w:t>
      </w:r>
      <w:r w:rsidRPr="003E4DC5">
        <w:rPr>
          <w:color w:val="000000" w:themeColor="text1"/>
          <w:sz w:val="26"/>
          <w:szCs w:val="26"/>
          <w:lang w:val="vi-VN"/>
        </w:rPr>
        <w:t>S, CH</w:t>
      </w:r>
      <w:r w:rsidRPr="003E4DC5">
        <w:rPr>
          <w:color w:val="000000" w:themeColor="text1"/>
          <w:sz w:val="26"/>
          <w:szCs w:val="26"/>
          <w:vertAlign w:val="subscript"/>
          <w:lang w:val="vi-VN"/>
        </w:rPr>
        <w:t>4</w:t>
      </w:r>
      <w:r w:rsidRPr="003E4DC5">
        <w:rPr>
          <w:color w:val="000000" w:themeColor="text1"/>
          <w:sz w:val="26"/>
          <w:szCs w:val="26"/>
          <w:lang w:val="vi-VN"/>
        </w:rPr>
        <w:t>… trong đó, H</w:t>
      </w:r>
      <w:r w:rsidRPr="003E4DC5">
        <w:rPr>
          <w:color w:val="000000" w:themeColor="text1"/>
          <w:sz w:val="26"/>
          <w:szCs w:val="26"/>
          <w:vertAlign w:val="subscript"/>
          <w:lang w:val="vi-VN"/>
        </w:rPr>
        <w:t>2</w:t>
      </w:r>
      <w:r w:rsidRPr="003E4DC5">
        <w:rPr>
          <w:color w:val="000000" w:themeColor="text1"/>
          <w:sz w:val="26"/>
          <w:szCs w:val="26"/>
          <w:lang w:val="vi-VN"/>
        </w:rPr>
        <w:t>S và Mercaptane là các chất gây mùi hôi, CH</w:t>
      </w:r>
      <w:r w:rsidRPr="003E4DC5">
        <w:rPr>
          <w:color w:val="000000" w:themeColor="text1"/>
          <w:sz w:val="26"/>
          <w:szCs w:val="26"/>
          <w:vertAlign w:val="subscript"/>
          <w:lang w:val="vi-VN"/>
        </w:rPr>
        <w:t>4</w:t>
      </w:r>
      <w:r w:rsidRPr="003E4DC5">
        <w:rPr>
          <w:color w:val="000000" w:themeColor="text1"/>
          <w:sz w:val="26"/>
          <w:szCs w:val="26"/>
          <w:lang w:val="vi-VN"/>
        </w:rPr>
        <w:t xml:space="preserve"> là chất gây cháy nổ.</w:t>
      </w:r>
    </w:p>
    <w:p w:rsidR="00526A99" w:rsidRPr="003E4DC5" w:rsidRDefault="00526A99" w:rsidP="003F1F26">
      <w:pPr>
        <w:pStyle w:val="ListParagraph"/>
        <w:numPr>
          <w:ilvl w:val="0"/>
          <w:numId w:val="36"/>
        </w:numPr>
        <w:spacing w:after="120" w:line="360" w:lineRule="auto"/>
        <w:jc w:val="both"/>
        <w:rPr>
          <w:color w:val="000000" w:themeColor="text1"/>
          <w:sz w:val="26"/>
          <w:szCs w:val="26"/>
          <w:lang w:val="vi-VN"/>
        </w:rPr>
      </w:pPr>
      <w:r w:rsidRPr="003E4DC5">
        <w:rPr>
          <w:color w:val="000000" w:themeColor="text1"/>
          <w:sz w:val="26"/>
          <w:szCs w:val="26"/>
          <w:lang w:val="vi-VN"/>
        </w:rPr>
        <w:t xml:space="preserve">Nhìn chung, mùi hôi phát sinh điều không thể tránh khỏi trong bất kỳ hoạt động của dự án nào. Tuy nhiên, </w:t>
      </w:r>
      <w:r w:rsidRPr="003E4DC5">
        <w:rPr>
          <w:color w:val="000000" w:themeColor="text1"/>
          <w:sz w:val="26"/>
          <w:szCs w:val="26"/>
        </w:rPr>
        <w:t xml:space="preserve">nếu Khách sạn </w:t>
      </w:r>
      <w:r w:rsidRPr="003E4DC5">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526A99" w:rsidRPr="00CE4F5D" w:rsidRDefault="00526A99" w:rsidP="003F1F26">
      <w:pPr>
        <w:pStyle w:val="ListParagraph"/>
        <w:numPr>
          <w:ilvl w:val="0"/>
          <w:numId w:val="10"/>
        </w:numPr>
        <w:spacing w:line="360" w:lineRule="auto"/>
        <w:jc w:val="both"/>
        <w:rPr>
          <w:b/>
          <w:i/>
          <w:color w:val="000000" w:themeColor="text1"/>
          <w:sz w:val="26"/>
          <w:szCs w:val="26"/>
        </w:rPr>
      </w:pPr>
      <w:r w:rsidRPr="00CE4F5D">
        <w:rPr>
          <w:b/>
          <w:i/>
          <w:color w:val="000000" w:themeColor="text1"/>
          <w:sz w:val="26"/>
          <w:szCs w:val="26"/>
        </w:rPr>
        <w:t>Bụi, khí thải và tiếng ồn từ hoạt động của máy phát điện dự phòng</w:t>
      </w:r>
    </w:p>
    <w:p w:rsidR="00D83A76" w:rsidRPr="005C571B" w:rsidRDefault="00526A99" w:rsidP="005C571B">
      <w:pPr>
        <w:spacing w:before="120" w:after="120" w:line="360" w:lineRule="auto"/>
        <w:ind w:firstLine="360"/>
        <w:jc w:val="both"/>
        <w:rPr>
          <w:b/>
        </w:rPr>
      </w:pPr>
      <w:r w:rsidRPr="00CE4F5D">
        <w:rPr>
          <w:color w:val="000000" w:themeColor="text1"/>
          <w:sz w:val="26"/>
          <w:szCs w:val="26"/>
        </w:rPr>
        <w:t xml:space="preserve">Trong giai đoạn vận hành, một trong những nguồn gây ô nhiễm không khí là hoạt động của máy phát điện dự phòng. Tiếng ồn và khí thải từ máy phát điện sẽ gây ảnh hưởng đến người dân ở khu vực xung quanh. Máy phát điện dự phòng được trang bị để </w:t>
      </w:r>
      <w:r w:rsidRPr="00CE4F5D">
        <w:rPr>
          <w:color w:val="000000" w:themeColor="text1"/>
          <w:sz w:val="26"/>
          <w:szCs w:val="26"/>
        </w:rPr>
        <w:lastRenderedPageBreak/>
        <w:t xml:space="preserve">sử dụng trong trường hợp cúp điện. Hoạt động của máy phát điện sẽ gây phát sinh bụi, khí thải và tiếng ồn. </w:t>
      </w:r>
    </w:p>
    <w:p w:rsidR="004E4BC2" w:rsidRPr="004E4BC2" w:rsidRDefault="004E4BC2" w:rsidP="003F1F26">
      <w:pPr>
        <w:pStyle w:val="ListParagraph"/>
        <w:numPr>
          <w:ilvl w:val="0"/>
          <w:numId w:val="10"/>
        </w:numPr>
        <w:spacing w:line="360" w:lineRule="auto"/>
        <w:jc w:val="both"/>
        <w:rPr>
          <w:b/>
          <w:bCs/>
          <w:color w:val="000000"/>
          <w:sz w:val="26"/>
          <w:szCs w:val="26"/>
        </w:rPr>
      </w:pPr>
      <w:r w:rsidRPr="004E4BC2">
        <w:rPr>
          <w:b/>
          <w:bCs/>
          <w:color w:val="000000"/>
          <w:sz w:val="26"/>
          <w:szCs w:val="26"/>
        </w:rPr>
        <w:t>Khí thải từ hoạt động nấu nướng</w:t>
      </w:r>
    </w:p>
    <w:p w:rsidR="004E4BC2" w:rsidRPr="004E4BC2" w:rsidRDefault="004E4BC2" w:rsidP="004E4BC2">
      <w:pPr>
        <w:spacing w:line="360" w:lineRule="auto"/>
        <w:ind w:firstLine="360"/>
        <w:jc w:val="both"/>
        <w:rPr>
          <w:bCs/>
          <w:color w:val="000000"/>
          <w:sz w:val="26"/>
          <w:szCs w:val="26"/>
        </w:rPr>
      </w:pPr>
      <w:r w:rsidRPr="004E4BC2">
        <w:rPr>
          <w:bCs/>
          <w:color w:val="000000"/>
          <w:sz w:val="26"/>
          <w:szCs w:val="26"/>
        </w:rPr>
        <w:t>Việc</w:t>
      </w:r>
      <w:r>
        <w:rPr>
          <w:bCs/>
          <w:color w:val="000000"/>
          <w:sz w:val="26"/>
          <w:szCs w:val="26"/>
        </w:rPr>
        <w:t xml:space="preserve"> sử dụng nhiên liệu vào việc nấu nướng hàng ngày sẽ phát sinh khí thải gây ô nhiễm môi trường. Đây là tác động dài hạn, không thể tránh khỏi. Tác động này được giảm thiểu đ</w:t>
      </w:r>
      <w:r w:rsidR="00520C7F">
        <w:rPr>
          <w:bCs/>
          <w:color w:val="000000"/>
          <w:sz w:val="26"/>
          <w:szCs w:val="26"/>
        </w:rPr>
        <w:t xml:space="preserve">áng kể do không sử dụng than, </w:t>
      </w:r>
      <w:r>
        <w:rPr>
          <w:bCs/>
          <w:color w:val="000000"/>
          <w:sz w:val="26"/>
          <w:szCs w:val="26"/>
        </w:rPr>
        <w:t>củi để nấu nướng mà chỉ sử dụng chủ yếu là gas hay điện</w:t>
      </w:r>
      <w:r w:rsidR="003F4BA7">
        <w:rPr>
          <w:bCs/>
          <w:color w:val="000000"/>
          <w:sz w:val="26"/>
          <w:szCs w:val="26"/>
        </w:rPr>
        <w:t xml:space="preserve"> và hoạt động nấu nướng của khách sạn không thường xuyên,</w:t>
      </w:r>
    </w:p>
    <w:p w:rsidR="00526A99" w:rsidRDefault="00526A99" w:rsidP="00526A99">
      <w:pPr>
        <w:spacing w:line="360" w:lineRule="auto"/>
        <w:jc w:val="both"/>
        <w:rPr>
          <w:b/>
          <w:bCs/>
          <w:i/>
          <w:color w:val="000000" w:themeColor="text1"/>
          <w:sz w:val="26"/>
          <w:szCs w:val="26"/>
        </w:rPr>
      </w:pPr>
      <w:r w:rsidRPr="00CE4F5D">
        <w:rPr>
          <w:b/>
          <w:bCs/>
          <w:i/>
          <w:color w:val="000000" w:themeColor="text1"/>
          <w:sz w:val="26"/>
          <w:szCs w:val="26"/>
        </w:rPr>
        <w:t xml:space="preserve">c. </w:t>
      </w:r>
      <w:r w:rsidRPr="00CE4F5D">
        <w:rPr>
          <w:b/>
          <w:bCs/>
          <w:i/>
          <w:color w:val="000000" w:themeColor="text1"/>
          <w:sz w:val="26"/>
          <w:szCs w:val="26"/>
          <w:lang w:val="vi-VN"/>
        </w:rPr>
        <w:t>Tác động của các loại khí thải</w:t>
      </w:r>
    </w:p>
    <w:p w:rsidR="00F5455C" w:rsidRPr="00F5455C" w:rsidRDefault="00526A99" w:rsidP="003F1F26">
      <w:pPr>
        <w:pStyle w:val="ListParagraph"/>
        <w:numPr>
          <w:ilvl w:val="0"/>
          <w:numId w:val="37"/>
        </w:numPr>
        <w:spacing w:after="120" w:line="360" w:lineRule="auto"/>
        <w:jc w:val="both"/>
        <w:rPr>
          <w:i/>
          <w:color w:val="000000" w:themeColor="text1"/>
          <w:sz w:val="26"/>
          <w:szCs w:val="26"/>
        </w:rPr>
      </w:pPr>
      <w:r w:rsidRPr="00F5455C">
        <w:rPr>
          <w:i/>
          <w:color w:val="000000" w:themeColor="text1"/>
          <w:sz w:val="26"/>
          <w:szCs w:val="26"/>
        </w:rPr>
        <w:t xml:space="preserve">Bụi: </w:t>
      </w:r>
      <w:r w:rsidRPr="00F5455C">
        <w:rPr>
          <w:color w:val="000000" w:themeColor="text1"/>
          <w:sz w:val="26"/>
          <w:szCs w:val="26"/>
        </w:rPr>
        <w:t>Bụi vào phổi gây kích thích cơ học và phát sinh phản ứng xơ hóa phổi gây nên những bệnh hô hấp.</w:t>
      </w:r>
    </w:p>
    <w:p w:rsidR="00D568DA" w:rsidRPr="00D568DA" w:rsidRDefault="00526A99" w:rsidP="003F1F26">
      <w:pPr>
        <w:pStyle w:val="ListParagraph"/>
        <w:numPr>
          <w:ilvl w:val="0"/>
          <w:numId w:val="37"/>
        </w:numPr>
        <w:spacing w:after="120" w:line="360" w:lineRule="auto"/>
        <w:jc w:val="both"/>
        <w:rPr>
          <w:i/>
          <w:color w:val="000000" w:themeColor="text1"/>
          <w:sz w:val="26"/>
          <w:szCs w:val="26"/>
        </w:rPr>
      </w:pPr>
      <w:r w:rsidRPr="00D568DA">
        <w:rPr>
          <w:i/>
          <w:color w:val="000000" w:themeColor="text1"/>
          <w:sz w:val="26"/>
          <w:szCs w:val="26"/>
          <w:lang w:val="es-ES"/>
        </w:rPr>
        <w:t>Các khí axít (SO</w:t>
      </w:r>
      <w:r w:rsidRPr="00D568DA">
        <w:rPr>
          <w:i/>
          <w:color w:val="000000" w:themeColor="text1"/>
          <w:sz w:val="26"/>
          <w:szCs w:val="26"/>
          <w:vertAlign w:val="subscript"/>
          <w:lang w:val="es-ES"/>
        </w:rPr>
        <w:t>x</w:t>
      </w:r>
      <w:r w:rsidRPr="00D568DA">
        <w:rPr>
          <w:i/>
          <w:color w:val="000000" w:themeColor="text1"/>
          <w:sz w:val="26"/>
          <w:szCs w:val="26"/>
          <w:lang w:val="es-ES"/>
        </w:rPr>
        <w:t>, NO</w:t>
      </w:r>
      <w:r w:rsidRPr="00D568DA">
        <w:rPr>
          <w:i/>
          <w:color w:val="000000" w:themeColor="text1"/>
          <w:sz w:val="26"/>
          <w:szCs w:val="26"/>
          <w:vertAlign w:val="subscript"/>
          <w:lang w:val="es-ES"/>
        </w:rPr>
        <w:t>x</w:t>
      </w:r>
      <w:r w:rsidRPr="00D568DA">
        <w:rPr>
          <w:i/>
          <w:color w:val="000000" w:themeColor="text1"/>
          <w:sz w:val="26"/>
          <w:szCs w:val="26"/>
          <w:lang w:val="es-ES"/>
        </w:rPr>
        <w:t xml:space="preserve">): </w:t>
      </w:r>
      <w:r w:rsidRPr="00D568DA">
        <w:rPr>
          <w:color w:val="000000" w:themeColor="text1"/>
          <w:sz w:val="26"/>
          <w:szCs w:val="26"/>
          <w:lang w:val="es-ES"/>
        </w:rPr>
        <w:t>SO</w:t>
      </w:r>
      <w:r w:rsidRPr="00D568DA">
        <w:rPr>
          <w:color w:val="000000" w:themeColor="text1"/>
          <w:sz w:val="26"/>
          <w:szCs w:val="26"/>
          <w:vertAlign w:val="subscript"/>
          <w:lang w:val="es-ES"/>
        </w:rPr>
        <w:t>2</w:t>
      </w:r>
      <w:r w:rsidRPr="00D568DA">
        <w:rPr>
          <w:color w:val="000000" w:themeColor="text1"/>
          <w:sz w:val="26"/>
          <w:szCs w:val="26"/>
          <w:lang w:val="es-ES"/>
        </w:rPr>
        <w:t>, NO</w:t>
      </w:r>
      <w:r w:rsidRPr="00D568DA">
        <w:rPr>
          <w:color w:val="000000" w:themeColor="text1"/>
          <w:sz w:val="26"/>
          <w:szCs w:val="26"/>
          <w:vertAlign w:val="subscript"/>
          <w:lang w:val="es-ES"/>
        </w:rPr>
        <w:t>x</w:t>
      </w:r>
      <w:r w:rsidRPr="00D568DA">
        <w:rPr>
          <w:color w:val="000000" w:themeColor="text1"/>
          <w:sz w:val="26"/>
          <w:szCs w:val="26"/>
          <w:lang w:val="es-ES"/>
        </w:rPr>
        <w:t xml:space="preserve"> là các chất khí kích thích, khi tiếp xúc với niêm mạc ẩm ướt tạo thành các axít, SO</w:t>
      </w:r>
      <w:r w:rsidRPr="00D568DA">
        <w:rPr>
          <w:color w:val="000000" w:themeColor="text1"/>
          <w:sz w:val="26"/>
          <w:szCs w:val="26"/>
          <w:vertAlign w:val="subscript"/>
          <w:lang w:val="es-ES"/>
        </w:rPr>
        <w:t>2</w:t>
      </w:r>
      <w:r w:rsidRPr="00D568DA">
        <w:rPr>
          <w:color w:val="000000" w:themeColor="text1"/>
          <w:sz w:val="26"/>
          <w:szCs w:val="26"/>
          <w:lang w:val="es-ES"/>
        </w:rPr>
        <w:t>, NO</w:t>
      </w:r>
      <w:r w:rsidRPr="00D568DA">
        <w:rPr>
          <w:color w:val="000000" w:themeColor="text1"/>
          <w:sz w:val="26"/>
          <w:szCs w:val="26"/>
          <w:vertAlign w:val="subscript"/>
          <w:lang w:val="es-ES"/>
        </w:rPr>
        <w:t>x</w:t>
      </w:r>
      <w:r w:rsidRPr="00D568DA">
        <w:rPr>
          <w:color w:val="000000" w:themeColor="text1"/>
          <w:sz w:val="26"/>
          <w:szCs w:val="26"/>
          <w:lang w:val="es-ES"/>
        </w:rPr>
        <w:t xml:space="preserve"> vào cơ thể qua đường hô hấp hoặc hòa tan vào nước bọt rồi vào đường tiêu hoá sau đó phân tán vào máu tuần hoàn. SO</w:t>
      </w:r>
      <w:r w:rsidRPr="00D568DA">
        <w:rPr>
          <w:color w:val="000000" w:themeColor="text1"/>
          <w:sz w:val="26"/>
          <w:szCs w:val="26"/>
          <w:vertAlign w:val="subscript"/>
          <w:lang w:val="es-ES"/>
        </w:rPr>
        <w:t>2</w:t>
      </w:r>
      <w:r w:rsidRPr="00D568DA">
        <w:rPr>
          <w:color w:val="000000" w:themeColor="text1"/>
          <w:sz w:val="26"/>
          <w:szCs w:val="26"/>
          <w:lang w:val="es-ES"/>
        </w:rPr>
        <w:t>, NO</w:t>
      </w:r>
      <w:r w:rsidRPr="00D568DA">
        <w:rPr>
          <w:color w:val="000000" w:themeColor="text1"/>
          <w:sz w:val="26"/>
          <w:szCs w:val="26"/>
          <w:vertAlign w:val="subscript"/>
          <w:lang w:val="es-ES"/>
        </w:rPr>
        <w:t>x</w:t>
      </w:r>
      <w:r w:rsidRPr="00D568DA">
        <w:rPr>
          <w:color w:val="000000" w:themeColor="text1"/>
          <w:sz w:val="26"/>
          <w:szCs w:val="26"/>
          <w:lang w:val="es-ES"/>
        </w:rPr>
        <w:t xml:space="preserve"> khi kết hợp với bụi tạo thành các hạt bụi axít lơ lửng, nếu kích thước nhỏ hơn 2-3 µm sẽ vào tới phế nang, bị đại thực bào phá hủy hoặc đưa đến hệ thống bạch huyết. </w:t>
      </w:r>
    </w:p>
    <w:p w:rsidR="00526A99" w:rsidRPr="00D568DA" w:rsidRDefault="00526A99" w:rsidP="003F1F26">
      <w:pPr>
        <w:pStyle w:val="ListParagraph"/>
        <w:numPr>
          <w:ilvl w:val="0"/>
          <w:numId w:val="37"/>
        </w:numPr>
        <w:spacing w:after="120" w:line="360" w:lineRule="auto"/>
        <w:jc w:val="both"/>
        <w:rPr>
          <w:i/>
          <w:color w:val="000000" w:themeColor="text1"/>
          <w:sz w:val="26"/>
          <w:szCs w:val="26"/>
        </w:rPr>
      </w:pPr>
      <w:r w:rsidRPr="00D568DA">
        <w:rPr>
          <w:i/>
          <w:color w:val="000000" w:themeColor="text1"/>
          <w:sz w:val="26"/>
          <w:szCs w:val="26"/>
        </w:rPr>
        <w:t>Oxyd cacbon (CO) và khí cacbonic (CO</w:t>
      </w:r>
      <w:r w:rsidRPr="00D568DA">
        <w:rPr>
          <w:i/>
          <w:color w:val="000000" w:themeColor="text1"/>
          <w:sz w:val="26"/>
          <w:szCs w:val="26"/>
          <w:vertAlign w:val="subscript"/>
        </w:rPr>
        <w:t>2</w:t>
      </w:r>
      <w:r w:rsidRPr="00D568DA">
        <w:rPr>
          <w:i/>
          <w:color w:val="000000" w:themeColor="text1"/>
          <w:sz w:val="26"/>
          <w:szCs w:val="26"/>
        </w:rPr>
        <w:t xml:space="preserve">): </w:t>
      </w:r>
      <w:r w:rsidRPr="00D568DA">
        <w:rPr>
          <w:color w:val="000000" w:themeColor="text1"/>
          <w:sz w:val="26"/>
          <w:szCs w:val="26"/>
        </w:rPr>
        <w:t xml:space="preserve">Oxyd cacbon dễ gây độc do kết hợp khá bền vững với hemoglobin thành cacboxyhemoglobin dẫn đến giảm khả năng vận chuyển oxy của máu đến các tổ chức, tế bào. </w:t>
      </w:r>
    </w:p>
    <w:p w:rsidR="00526A99" w:rsidRPr="00CE4F5D" w:rsidRDefault="00526A99" w:rsidP="00526A99">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897C59" w:rsidRPr="002A46AF" w:rsidRDefault="00526A99" w:rsidP="002A46AF">
      <w:pPr>
        <w:spacing w:line="360" w:lineRule="auto"/>
        <w:jc w:val="both"/>
        <w:rPr>
          <w:bCs/>
          <w:color w:val="000000" w:themeColor="text1"/>
          <w:sz w:val="26"/>
          <w:szCs w:val="26"/>
        </w:rPr>
      </w:pPr>
      <w:r w:rsidRPr="00CE4F5D">
        <w:rPr>
          <w:color w:val="000000" w:themeColor="text1"/>
          <w:sz w:val="26"/>
          <w:szCs w:val="26"/>
        </w:rPr>
        <w:t xml:space="preserve"> </w:t>
      </w:r>
      <w:r w:rsidRPr="00CE4F5D">
        <w:rPr>
          <w:color w:val="000000" w:themeColor="text1"/>
          <w:sz w:val="26"/>
          <w:szCs w:val="26"/>
        </w:rPr>
        <w:tab/>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C73387" w:rsidRDefault="00C73387" w:rsidP="00C73387">
      <w:pPr>
        <w:spacing w:line="360" w:lineRule="auto"/>
        <w:jc w:val="both"/>
        <w:outlineLvl w:val="1"/>
        <w:rPr>
          <w:b/>
          <w:sz w:val="26"/>
          <w:szCs w:val="26"/>
        </w:rPr>
      </w:pPr>
      <w:bookmarkStart w:id="101" w:name="_Toc6120890"/>
      <w:bookmarkStart w:id="102" w:name="_Toc265517224"/>
      <w:bookmarkStart w:id="103" w:name="_Toc265517498"/>
      <w:r>
        <w:rPr>
          <w:b/>
          <w:sz w:val="26"/>
          <w:szCs w:val="26"/>
        </w:rPr>
        <w:t>2.1.3. Chất thải rắn</w:t>
      </w:r>
      <w:bookmarkEnd w:id="101"/>
    </w:p>
    <w:p w:rsidR="00100C06" w:rsidRPr="00B269E0" w:rsidRDefault="00100C06" w:rsidP="00C73387">
      <w:pPr>
        <w:spacing w:line="360" w:lineRule="auto"/>
        <w:jc w:val="both"/>
        <w:outlineLvl w:val="1"/>
        <w:rPr>
          <w:b/>
          <w:sz w:val="26"/>
          <w:szCs w:val="26"/>
        </w:rPr>
      </w:pPr>
      <w:r>
        <w:rPr>
          <w:b/>
          <w:sz w:val="26"/>
          <w:szCs w:val="26"/>
        </w:rPr>
        <w:t>a. Nguồn phát sinh</w:t>
      </w:r>
    </w:p>
    <w:p w:rsidR="00C73387" w:rsidRPr="00100C06" w:rsidRDefault="00C73387" w:rsidP="003F1F26">
      <w:pPr>
        <w:pStyle w:val="ListParagraph"/>
        <w:numPr>
          <w:ilvl w:val="0"/>
          <w:numId w:val="14"/>
        </w:numPr>
        <w:spacing w:line="360" w:lineRule="auto"/>
        <w:jc w:val="both"/>
        <w:outlineLvl w:val="2"/>
        <w:rPr>
          <w:b/>
          <w:i/>
          <w:sz w:val="26"/>
          <w:szCs w:val="26"/>
        </w:rPr>
      </w:pPr>
      <w:bookmarkStart w:id="104" w:name="_Toc29300893"/>
      <w:bookmarkStart w:id="105" w:name="_Toc247639528"/>
      <w:bookmarkStart w:id="106" w:name="_Toc265517221"/>
      <w:bookmarkStart w:id="107" w:name="_Toc265517493"/>
      <w:bookmarkStart w:id="108" w:name="_Toc6120891"/>
      <w:r w:rsidRPr="00100C06">
        <w:rPr>
          <w:b/>
          <w:i/>
          <w:sz w:val="26"/>
          <w:szCs w:val="26"/>
        </w:rPr>
        <w:t>Chất thải rắn sinh hoạt</w:t>
      </w:r>
      <w:bookmarkEnd w:id="104"/>
      <w:bookmarkEnd w:id="105"/>
      <w:bookmarkEnd w:id="106"/>
      <w:bookmarkEnd w:id="107"/>
      <w:bookmarkEnd w:id="108"/>
    </w:p>
    <w:p w:rsidR="00FE3D01" w:rsidRDefault="002A46AF" w:rsidP="003F1F26">
      <w:pPr>
        <w:pStyle w:val="ListParagraph"/>
        <w:numPr>
          <w:ilvl w:val="0"/>
          <w:numId w:val="32"/>
        </w:numPr>
        <w:spacing w:line="360" w:lineRule="auto"/>
        <w:jc w:val="both"/>
        <w:rPr>
          <w:sz w:val="26"/>
          <w:szCs w:val="26"/>
        </w:rPr>
      </w:pPr>
      <w:r w:rsidRPr="00FE3D01">
        <w:rPr>
          <w:sz w:val="26"/>
          <w:szCs w:val="26"/>
        </w:rPr>
        <w:lastRenderedPageBreak/>
        <w:t>CTR</w:t>
      </w:r>
      <w:r w:rsidR="00C73387" w:rsidRPr="00FE3D01">
        <w:rPr>
          <w:sz w:val="26"/>
          <w:szCs w:val="26"/>
        </w:rPr>
        <w:t xml:space="preserve"> </w:t>
      </w:r>
      <w:r w:rsidR="00897C59" w:rsidRPr="00FE3D01">
        <w:rPr>
          <w:sz w:val="26"/>
          <w:szCs w:val="26"/>
        </w:rPr>
        <w:t xml:space="preserve">phát sinh </w:t>
      </w:r>
      <w:r w:rsidR="00C73387" w:rsidRPr="00FE3D01">
        <w:rPr>
          <w:sz w:val="26"/>
          <w:szCs w:val="26"/>
        </w:rPr>
        <w:t xml:space="preserve">từ hoạt động sinh hoạt của nhân viên, khu vực văn phòng, khách lưu trú, khách tham quan bao gồm các loại bao bì, giấy, túi nilông, thủy tinh, vỏ lon nước giải khát... </w:t>
      </w:r>
    </w:p>
    <w:p w:rsidR="00FE3D01" w:rsidRDefault="00E00B83" w:rsidP="003F1F26">
      <w:pPr>
        <w:pStyle w:val="ListParagraph"/>
        <w:numPr>
          <w:ilvl w:val="0"/>
          <w:numId w:val="32"/>
        </w:numPr>
        <w:spacing w:line="360" w:lineRule="auto"/>
        <w:jc w:val="both"/>
        <w:rPr>
          <w:sz w:val="26"/>
          <w:szCs w:val="26"/>
        </w:rPr>
      </w:pPr>
      <w:r w:rsidRPr="00FE3D01">
        <w:rPr>
          <w:sz w:val="26"/>
          <w:szCs w:val="26"/>
        </w:rPr>
        <w:t xml:space="preserve">CTR phát sinh từ dịch vụ phục vụ ăn uống của khách hàng và nhân viên trong khách sạn: </w:t>
      </w:r>
      <w:r w:rsidR="00DD0840" w:rsidRPr="00FE3D01">
        <w:rPr>
          <w:sz w:val="26"/>
          <w:szCs w:val="26"/>
        </w:rPr>
        <w:t>các loại CTR thực phẩm nhưu thức ăn thừa…</w:t>
      </w:r>
    </w:p>
    <w:p w:rsidR="00C73387" w:rsidRPr="00FE3D01" w:rsidRDefault="00C73387" w:rsidP="003F1F26">
      <w:pPr>
        <w:pStyle w:val="ListParagraph"/>
        <w:numPr>
          <w:ilvl w:val="0"/>
          <w:numId w:val="32"/>
        </w:numPr>
        <w:spacing w:line="360" w:lineRule="auto"/>
        <w:jc w:val="both"/>
        <w:rPr>
          <w:sz w:val="26"/>
          <w:szCs w:val="26"/>
        </w:rPr>
      </w:pPr>
      <w:r w:rsidRPr="00FE3D01">
        <w:rPr>
          <w:sz w:val="26"/>
          <w:szCs w:val="26"/>
        </w:rPr>
        <w:t xml:space="preserve">Khối lượng </w:t>
      </w:r>
      <w:r w:rsidR="00F73D49" w:rsidRPr="00FE3D01">
        <w:rPr>
          <w:sz w:val="26"/>
          <w:szCs w:val="26"/>
        </w:rPr>
        <w:t>CTR</w:t>
      </w:r>
      <w:r w:rsidRPr="00FE3D01">
        <w:rPr>
          <w:sz w:val="26"/>
          <w:szCs w:val="26"/>
        </w:rPr>
        <w:t xml:space="preserve"> sinh h</w:t>
      </w:r>
      <w:r w:rsidR="00DB5EE2" w:rsidRPr="00FE3D01">
        <w:rPr>
          <w:sz w:val="26"/>
          <w:szCs w:val="26"/>
        </w:rPr>
        <w:t xml:space="preserve">oạt trung bình trong một tháng </w:t>
      </w:r>
      <w:r w:rsidRPr="00FE3D01">
        <w:rPr>
          <w:sz w:val="26"/>
          <w:szCs w:val="26"/>
        </w:rPr>
        <w:t xml:space="preserve">khoảng </w:t>
      </w:r>
      <w:r w:rsidR="005C34BA">
        <w:rPr>
          <w:color w:val="000000" w:themeColor="text1"/>
          <w:sz w:val="26"/>
          <w:szCs w:val="26"/>
        </w:rPr>
        <w:t xml:space="preserve">5 </w:t>
      </w:r>
      <w:r w:rsidRPr="00FE3D01">
        <w:rPr>
          <w:color w:val="000000" w:themeColor="text1"/>
          <w:sz w:val="26"/>
          <w:szCs w:val="26"/>
        </w:rPr>
        <w:t>kg/ngày.</w:t>
      </w:r>
    </w:p>
    <w:p w:rsidR="00100C06" w:rsidRDefault="00C73387" w:rsidP="00100C06">
      <w:pPr>
        <w:spacing w:line="360" w:lineRule="auto"/>
        <w:ind w:firstLine="360"/>
        <w:jc w:val="both"/>
        <w:rPr>
          <w:sz w:val="26"/>
          <w:szCs w:val="26"/>
        </w:rPr>
      </w:pPr>
      <w:r>
        <w:rPr>
          <w:sz w:val="26"/>
          <w:szCs w:val="26"/>
        </w:rPr>
        <w:t>Chất thải sinh hoạt nếu không được thu gom, xử lý đúng quy định sẽ làm mất mỹ quan tr</w:t>
      </w:r>
      <w:r w:rsidR="00DB5EE2">
        <w:rPr>
          <w:sz w:val="26"/>
          <w:szCs w:val="26"/>
        </w:rPr>
        <w:t>ong khách sạn.</w:t>
      </w:r>
      <w:r w:rsidR="00812C0D">
        <w:rPr>
          <w:sz w:val="26"/>
          <w:szCs w:val="26"/>
        </w:rPr>
        <w:t xml:space="preserve"> Chất thải vô cơ: </w:t>
      </w:r>
      <w:r>
        <w:rPr>
          <w:sz w:val="26"/>
          <w:szCs w:val="26"/>
        </w:rPr>
        <w:t>túi nilông, vỏ lon nước giải khác, hộp đựng thức ăn… gây ô nhiễm trong môi trường xung quanh vì tính chất khó phân huỷ. Chất thải hữu cơ như thực phẩm thừa dễ phân hủy, nếu không được thu gom và xử lý đúng quy định sẽ sinh ra mùi hôi thối gây ảnh hưởng đến môi trường xung quanh, ảnh hưởng đến sức khoẻ người lao động và du khách.</w:t>
      </w:r>
      <w:bookmarkStart w:id="109" w:name="_Toc6120892"/>
    </w:p>
    <w:p w:rsidR="00C73387" w:rsidRPr="00100C06" w:rsidRDefault="00C73387" w:rsidP="003F1F26">
      <w:pPr>
        <w:pStyle w:val="ListParagraph"/>
        <w:numPr>
          <w:ilvl w:val="0"/>
          <w:numId w:val="14"/>
        </w:numPr>
        <w:spacing w:line="360" w:lineRule="auto"/>
        <w:jc w:val="both"/>
        <w:rPr>
          <w:sz w:val="26"/>
          <w:szCs w:val="26"/>
        </w:rPr>
      </w:pPr>
      <w:r w:rsidRPr="00100C06">
        <w:rPr>
          <w:b/>
          <w:i/>
          <w:sz w:val="26"/>
          <w:szCs w:val="26"/>
        </w:rPr>
        <w:t>Chất thải nguy hại</w:t>
      </w:r>
      <w:bookmarkEnd w:id="109"/>
    </w:p>
    <w:p w:rsidR="00C73387" w:rsidRDefault="00C73387" w:rsidP="00C73387">
      <w:pPr>
        <w:tabs>
          <w:tab w:val="left" w:pos="360"/>
        </w:tabs>
        <w:spacing w:line="360" w:lineRule="auto"/>
        <w:jc w:val="both"/>
        <w:rPr>
          <w:sz w:val="26"/>
          <w:szCs w:val="26"/>
        </w:rPr>
      </w:pPr>
      <w:r>
        <w:rPr>
          <w:sz w:val="26"/>
          <w:szCs w:val="26"/>
        </w:rPr>
        <w:tab/>
        <w:t xml:space="preserve">Khách sạn </w:t>
      </w:r>
      <w:r w:rsidR="005C34BA">
        <w:rPr>
          <w:sz w:val="26"/>
          <w:szCs w:val="26"/>
        </w:rPr>
        <w:t>Valentine</w:t>
      </w:r>
      <w:r>
        <w:rPr>
          <w:sz w:val="26"/>
          <w:szCs w:val="26"/>
        </w:rPr>
        <w:t xml:space="preserve"> là loại hình kinh doanh dịch vụ, do đó </w:t>
      </w:r>
      <w:r w:rsidR="00E00B83">
        <w:rPr>
          <w:sz w:val="26"/>
          <w:szCs w:val="26"/>
        </w:rPr>
        <w:t>CTNH</w:t>
      </w:r>
      <w:r>
        <w:rPr>
          <w:sz w:val="26"/>
          <w:szCs w:val="26"/>
        </w:rPr>
        <w:t xml:space="preserve"> phát sinh trong quá trình hoạt động chủ yếu là: </w:t>
      </w:r>
      <w:r w:rsidR="00E00B83">
        <w:rPr>
          <w:sz w:val="26"/>
          <w:szCs w:val="26"/>
        </w:rPr>
        <w:t>CTR</w:t>
      </w:r>
      <w:r>
        <w:rPr>
          <w:sz w:val="26"/>
          <w:szCs w:val="26"/>
        </w:rPr>
        <w:t xml:space="preserve"> dính dầu mỡ, dầu ăn đã qua sử dụng, bóng đèn huỳnh quang… </w:t>
      </w:r>
      <w:r w:rsidRPr="00B269E0">
        <w:rPr>
          <w:sz w:val="26"/>
          <w:szCs w:val="26"/>
        </w:rPr>
        <w:t xml:space="preserve">Các loại </w:t>
      </w:r>
      <w:r w:rsidR="00E00B83">
        <w:rPr>
          <w:sz w:val="26"/>
          <w:szCs w:val="26"/>
        </w:rPr>
        <w:t>CTNH</w:t>
      </w:r>
      <w:r w:rsidRPr="00B269E0">
        <w:rPr>
          <w:sz w:val="26"/>
          <w:szCs w:val="26"/>
        </w:rPr>
        <w:t xml:space="preserve"> </w:t>
      </w:r>
      <w:r w:rsidR="00AA40B1">
        <w:rPr>
          <w:sz w:val="26"/>
          <w:szCs w:val="26"/>
        </w:rPr>
        <w:t>phát sinh của khách sạn</w:t>
      </w:r>
      <w:r w:rsidR="000C3FE0">
        <w:rPr>
          <w:sz w:val="26"/>
          <w:szCs w:val="26"/>
        </w:rPr>
        <w:t xml:space="preserve"> được trình bày trong bảng bên dưới</w:t>
      </w:r>
      <w:r w:rsidR="00AA40B1">
        <w:rPr>
          <w:sz w:val="26"/>
          <w:szCs w:val="26"/>
        </w:rPr>
        <w:t>;</w:t>
      </w:r>
    </w:p>
    <w:p w:rsidR="00C73387" w:rsidRPr="00895D94" w:rsidRDefault="00504C19" w:rsidP="00C73387">
      <w:pPr>
        <w:pStyle w:val="Bng"/>
        <w:rPr>
          <w:b/>
        </w:rPr>
      </w:pPr>
      <w:bookmarkStart w:id="110" w:name="_Toc318730397"/>
      <w:bookmarkStart w:id="111" w:name="_Toc276979587"/>
      <w:bookmarkStart w:id="112" w:name="_Toc6119908"/>
      <w:bookmarkStart w:id="113" w:name="_Toc6120893"/>
      <w:r>
        <w:rPr>
          <w:b/>
        </w:rPr>
        <w:t>Bảng 4</w:t>
      </w:r>
      <w:r w:rsidR="00C73387" w:rsidRPr="00895D94">
        <w:rPr>
          <w:b/>
        </w:rPr>
        <w:t xml:space="preserve">. Danh sách các </w:t>
      </w:r>
      <w:r w:rsidR="00E00B83">
        <w:rPr>
          <w:b/>
        </w:rPr>
        <w:t>CTNH</w:t>
      </w:r>
      <w:r w:rsidR="00C73387" w:rsidRPr="00895D94">
        <w:rPr>
          <w:b/>
        </w:rPr>
        <w:t xml:space="preserve"> phát sinh trung bình </w:t>
      </w:r>
      <w:r w:rsidR="00E2508C">
        <w:rPr>
          <w:b/>
        </w:rPr>
        <w:t>06</w:t>
      </w:r>
      <w:r w:rsidR="00C73387" w:rsidRPr="00895D94">
        <w:rPr>
          <w:b/>
        </w:rPr>
        <w:t xml:space="preserve"> tháng</w:t>
      </w:r>
      <w:bookmarkEnd w:id="110"/>
      <w:r w:rsidR="00C73387" w:rsidRPr="00895D94">
        <w:rPr>
          <w:b/>
        </w:rPr>
        <w:t xml:space="preserve"> </w:t>
      </w:r>
      <w:bookmarkEnd w:id="111"/>
      <w:bookmarkEnd w:id="112"/>
      <w:bookmarkEnd w:id="113"/>
      <w:r w:rsidR="00E2508C">
        <w:rPr>
          <w:b/>
        </w:rPr>
        <w:t>cuối năm 2013</w:t>
      </w:r>
    </w:p>
    <w:tbl>
      <w:tblPr>
        <w:tblW w:w="10632"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4044"/>
        <w:gridCol w:w="2256"/>
        <w:gridCol w:w="1980"/>
        <w:gridCol w:w="1662"/>
      </w:tblGrid>
      <w:tr w:rsidR="00C73387" w:rsidRPr="003E6DAA" w:rsidTr="00E2508C">
        <w:trPr>
          <w:jc w:val="center"/>
        </w:trPr>
        <w:tc>
          <w:tcPr>
            <w:tcW w:w="690" w:type="dxa"/>
            <w:shd w:val="clear" w:color="auto" w:fill="BFBFBF"/>
            <w:vAlign w:val="center"/>
          </w:tcPr>
          <w:p w:rsidR="00C73387" w:rsidRPr="003E6DAA" w:rsidRDefault="00C73387" w:rsidP="00FE1BFB">
            <w:pPr>
              <w:spacing w:line="360" w:lineRule="auto"/>
              <w:jc w:val="center"/>
              <w:rPr>
                <w:b/>
                <w:sz w:val="25"/>
                <w:szCs w:val="25"/>
              </w:rPr>
            </w:pPr>
            <w:r w:rsidRPr="003E6DAA">
              <w:rPr>
                <w:b/>
                <w:sz w:val="25"/>
                <w:szCs w:val="25"/>
              </w:rPr>
              <w:t>STT</w:t>
            </w:r>
          </w:p>
        </w:tc>
        <w:tc>
          <w:tcPr>
            <w:tcW w:w="4044" w:type="dxa"/>
            <w:shd w:val="clear" w:color="auto" w:fill="BFBFBF"/>
            <w:vAlign w:val="center"/>
          </w:tcPr>
          <w:p w:rsidR="00C73387" w:rsidRPr="003E6DAA" w:rsidRDefault="00C73387" w:rsidP="00FE1BFB">
            <w:pPr>
              <w:spacing w:line="360" w:lineRule="auto"/>
              <w:jc w:val="center"/>
              <w:rPr>
                <w:b/>
                <w:sz w:val="25"/>
                <w:szCs w:val="25"/>
              </w:rPr>
            </w:pPr>
            <w:r>
              <w:rPr>
                <w:b/>
                <w:sz w:val="25"/>
                <w:szCs w:val="25"/>
              </w:rPr>
              <w:t>Tên CT</w:t>
            </w:r>
            <w:r w:rsidRPr="003E6DAA">
              <w:rPr>
                <w:b/>
                <w:sz w:val="25"/>
                <w:szCs w:val="25"/>
              </w:rPr>
              <w:t>NH</w:t>
            </w:r>
          </w:p>
        </w:tc>
        <w:tc>
          <w:tcPr>
            <w:tcW w:w="2256" w:type="dxa"/>
            <w:shd w:val="clear" w:color="auto" w:fill="BFBFBF"/>
            <w:vAlign w:val="center"/>
          </w:tcPr>
          <w:p w:rsidR="00C73387" w:rsidRPr="003E6DAA" w:rsidRDefault="00C73387" w:rsidP="00FE1BFB">
            <w:pPr>
              <w:spacing w:line="360" w:lineRule="auto"/>
              <w:jc w:val="center"/>
              <w:rPr>
                <w:b/>
                <w:sz w:val="25"/>
                <w:szCs w:val="25"/>
              </w:rPr>
            </w:pPr>
            <w:r w:rsidRPr="003E6DAA">
              <w:rPr>
                <w:b/>
                <w:sz w:val="25"/>
                <w:szCs w:val="25"/>
              </w:rPr>
              <w:t>Trạng thái tồn tại</w:t>
            </w:r>
          </w:p>
        </w:tc>
        <w:tc>
          <w:tcPr>
            <w:tcW w:w="1980" w:type="dxa"/>
            <w:shd w:val="clear" w:color="auto" w:fill="BFBFBF"/>
          </w:tcPr>
          <w:p w:rsidR="00C73387" w:rsidRDefault="00C73387" w:rsidP="00FE1BFB">
            <w:pPr>
              <w:spacing w:line="360" w:lineRule="auto"/>
              <w:jc w:val="center"/>
              <w:rPr>
                <w:b/>
                <w:sz w:val="25"/>
                <w:szCs w:val="25"/>
              </w:rPr>
            </w:pPr>
            <w:r>
              <w:rPr>
                <w:b/>
                <w:sz w:val="25"/>
                <w:szCs w:val="25"/>
              </w:rPr>
              <w:t>Số lượng (kg)</w:t>
            </w:r>
          </w:p>
        </w:tc>
        <w:tc>
          <w:tcPr>
            <w:tcW w:w="1662" w:type="dxa"/>
            <w:shd w:val="clear" w:color="auto" w:fill="BFBFBF"/>
            <w:vAlign w:val="center"/>
          </w:tcPr>
          <w:p w:rsidR="00C73387" w:rsidRPr="003E6DAA" w:rsidRDefault="00C73387" w:rsidP="00FE1BFB">
            <w:pPr>
              <w:spacing w:line="360" w:lineRule="auto"/>
              <w:jc w:val="center"/>
              <w:rPr>
                <w:b/>
                <w:sz w:val="25"/>
                <w:szCs w:val="25"/>
              </w:rPr>
            </w:pPr>
            <w:r>
              <w:rPr>
                <w:b/>
                <w:sz w:val="25"/>
                <w:szCs w:val="25"/>
              </w:rPr>
              <w:t>Mã CT</w:t>
            </w:r>
            <w:r w:rsidRPr="003E6DAA">
              <w:rPr>
                <w:b/>
                <w:sz w:val="25"/>
                <w:szCs w:val="25"/>
              </w:rPr>
              <w:t>NH</w:t>
            </w:r>
          </w:p>
        </w:tc>
      </w:tr>
      <w:tr w:rsidR="00C73387" w:rsidRPr="003E6DAA" w:rsidTr="00E2508C">
        <w:trPr>
          <w:jc w:val="center"/>
        </w:trPr>
        <w:tc>
          <w:tcPr>
            <w:tcW w:w="690" w:type="dxa"/>
            <w:vAlign w:val="center"/>
          </w:tcPr>
          <w:p w:rsidR="00C73387" w:rsidRPr="003E6DAA" w:rsidRDefault="00C73387" w:rsidP="00FE1BFB">
            <w:pPr>
              <w:spacing w:line="360" w:lineRule="auto"/>
              <w:jc w:val="center"/>
              <w:rPr>
                <w:sz w:val="25"/>
                <w:szCs w:val="25"/>
              </w:rPr>
            </w:pPr>
            <w:r w:rsidRPr="003E6DAA">
              <w:rPr>
                <w:sz w:val="25"/>
                <w:szCs w:val="25"/>
              </w:rPr>
              <w:t>1</w:t>
            </w:r>
          </w:p>
        </w:tc>
        <w:tc>
          <w:tcPr>
            <w:tcW w:w="4044" w:type="dxa"/>
          </w:tcPr>
          <w:p w:rsidR="00C73387" w:rsidRPr="003E6DAA" w:rsidRDefault="00C73387" w:rsidP="00FE1BFB">
            <w:pPr>
              <w:spacing w:line="360" w:lineRule="auto"/>
              <w:jc w:val="both"/>
              <w:rPr>
                <w:sz w:val="25"/>
                <w:szCs w:val="25"/>
              </w:rPr>
            </w:pPr>
            <w:r>
              <w:rPr>
                <w:sz w:val="25"/>
                <w:szCs w:val="25"/>
              </w:rPr>
              <w:t>Pin, ắc quy</w:t>
            </w:r>
          </w:p>
        </w:tc>
        <w:tc>
          <w:tcPr>
            <w:tcW w:w="2256" w:type="dxa"/>
          </w:tcPr>
          <w:p w:rsidR="00C73387" w:rsidRPr="003E6DAA" w:rsidRDefault="00C73387" w:rsidP="00FE1BFB">
            <w:pPr>
              <w:spacing w:line="360" w:lineRule="auto"/>
              <w:jc w:val="center"/>
              <w:rPr>
                <w:sz w:val="25"/>
                <w:szCs w:val="25"/>
              </w:rPr>
            </w:pPr>
            <w:r w:rsidRPr="003E6DAA">
              <w:rPr>
                <w:sz w:val="25"/>
                <w:szCs w:val="25"/>
              </w:rPr>
              <w:t>Rắn</w:t>
            </w:r>
          </w:p>
        </w:tc>
        <w:tc>
          <w:tcPr>
            <w:tcW w:w="1980" w:type="dxa"/>
          </w:tcPr>
          <w:p w:rsidR="00C73387" w:rsidRDefault="00E2508C" w:rsidP="00FE1BFB">
            <w:pPr>
              <w:spacing w:line="360" w:lineRule="auto"/>
              <w:jc w:val="center"/>
              <w:rPr>
                <w:sz w:val="25"/>
                <w:szCs w:val="25"/>
              </w:rPr>
            </w:pPr>
            <w:r>
              <w:rPr>
                <w:sz w:val="25"/>
                <w:szCs w:val="25"/>
              </w:rPr>
              <w:t>0,5</w:t>
            </w:r>
          </w:p>
        </w:tc>
        <w:tc>
          <w:tcPr>
            <w:tcW w:w="1662" w:type="dxa"/>
          </w:tcPr>
          <w:p w:rsidR="00C73387" w:rsidRPr="003E6DAA" w:rsidRDefault="00C73387" w:rsidP="00FE1BFB">
            <w:pPr>
              <w:spacing w:line="360" w:lineRule="auto"/>
              <w:jc w:val="center"/>
              <w:rPr>
                <w:sz w:val="25"/>
                <w:szCs w:val="25"/>
              </w:rPr>
            </w:pPr>
            <w:r>
              <w:rPr>
                <w:sz w:val="25"/>
                <w:szCs w:val="25"/>
              </w:rPr>
              <w:t>16 01 12</w:t>
            </w:r>
          </w:p>
        </w:tc>
      </w:tr>
      <w:tr w:rsidR="00C73387" w:rsidRPr="003E6DAA" w:rsidTr="00E2508C">
        <w:trPr>
          <w:jc w:val="center"/>
        </w:trPr>
        <w:tc>
          <w:tcPr>
            <w:tcW w:w="690" w:type="dxa"/>
            <w:vAlign w:val="center"/>
          </w:tcPr>
          <w:p w:rsidR="00C73387" w:rsidRPr="003E6DAA" w:rsidRDefault="00C73387" w:rsidP="00FE1BFB">
            <w:pPr>
              <w:spacing w:line="360" w:lineRule="auto"/>
              <w:jc w:val="center"/>
              <w:rPr>
                <w:sz w:val="25"/>
                <w:szCs w:val="25"/>
              </w:rPr>
            </w:pPr>
            <w:r w:rsidRPr="003E6DAA">
              <w:rPr>
                <w:sz w:val="25"/>
                <w:szCs w:val="25"/>
              </w:rPr>
              <w:t>2</w:t>
            </w:r>
          </w:p>
        </w:tc>
        <w:tc>
          <w:tcPr>
            <w:tcW w:w="4044" w:type="dxa"/>
          </w:tcPr>
          <w:p w:rsidR="00C73387" w:rsidRPr="003E6DAA" w:rsidRDefault="00C73387" w:rsidP="00FE1BFB">
            <w:pPr>
              <w:spacing w:line="360" w:lineRule="auto"/>
              <w:jc w:val="both"/>
              <w:rPr>
                <w:sz w:val="25"/>
                <w:szCs w:val="25"/>
              </w:rPr>
            </w:pPr>
            <w:r>
              <w:rPr>
                <w:sz w:val="25"/>
                <w:szCs w:val="25"/>
              </w:rPr>
              <w:t>Bóng đèn huỳnh quang</w:t>
            </w:r>
          </w:p>
        </w:tc>
        <w:tc>
          <w:tcPr>
            <w:tcW w:w="2256" w:type="dxa"/>
          </w:tcPr>
          <w:p w:rsidR="00C73387" w:rsidRPr="003E6DAA" w:rsidRDefault="00C73387" w:rsidP="00FE1BFB">
            <w:pPr>
              <w:spacing w:line="360" w:lineRule="auto"/>
              <w:jc w:val="center"/>
              <w:rPr>
                <w:sz w:val="25"/>
                <w:szCs w:val="25"/>
              </w:rPr>
            </w:pPr>
            <w:r w:rsidRPr="003E6DAA">
              <w:rPr>
                <w:sz w:val="25"/>
                <w:szCs w:val="25"/>
              </w:rPr>
              <w:t>Rắn</w:t>
            </w:r>
          </w:p>
        </w:tc>
        <w:tc>
          <w:tcPr>
            <w:tcW w:w="1980" w:type="dxa"/>
          </w:tcPr>
          <w:p w:rsidR="00C73387" w:rsidRPr="003E6DAA" w:rsidRDefault="00C73387" w:rsidP="00FE1BFB">
            <w:pPr>
              <w:spacing w:line="360" w:lineRule="auto"/>
              <w:jc w:val="center"/>
              <w:rPr>
                <w:sz w:val="25"/>
                <w:szCs w:val="25"/>
              </w:rPr>
            </w:pPr>
            <w:r>
              <w:rPr>
                <w:sz w:val="25"/>
                <w:szCs w:val="25"/>
              </w:rPr>
              <w:t>1</w:t>
            </w:r>
          </w:p>
        </w:tc>
        <w:tc>
          <w:tcPr>
            <w:tcW w:w="1662" w:type="dxa"/>
          </w:tcPr>
          <w:p w:rsidR="00C73387" w:rsidRPr="003E6DAA" w:rsidRDefault="00C73387" w:rsidP="00FE1BFB">
            <w:pPr>
              <w:spacing w:line="360" w:lineRule="auto"/>
              <w:jc w:val="center"/>
              <w:rPr>
                <w:sz w:val="25"/>
                <w:szCs w:val="25"/>
              </w:rPr>
            </w:pPr>
            <w:r w:rsidRPr="003E6DAA">
              <w:rPr>
                <w:sz w:val="25"/>
                <w:szCs w:val="25"/>
              </w:rPr>
              <w:t>16 0</w:t>
            </w:r>
            <w:r>
              <w:rPr>
                <w:sz w:val="25"/>
                <w:szCs w:val="25"/>
              </w:rPr>
              <w:t>1 06</w:t>
            </w:r>
          </w:p>
        </w:tc>
      </w:tr>
      <w:tr w:rsidR="00C73387" w:rsidRPr="003E6DAA" w:rsidTr="00E2508C">
        <w:trPr>
          <w:jc w:val="center"/>
        </w:trPr>
        <w:tc>
          <w:tcPr>
            <w:tcW w:w="690" w:type="dxa"/>
            <w:vAlign w:val="center"/>
          </w:tcPr>
          <w:p w:rsidR="00C73387" w:rsidRDefault="0032120E" w:rsidP="00FE1BFB">
            <w:pPr>
              <w:spacing w:line="360" w:lineRule="auto"/>
              <w:jc w:val="center"/>
              <w:rPr>
                <w:sz w:val="25"/>
                <w:szCs w:val="25"/>
              </w:rPr>
            </w:pPr>
            <w:r>
              <w:rPr>
                <w:sz w:val="25"/>
                <w:szCs w:val="25"/>
              </w:rPr>
              <w:t>3</w:t>
            </w:r>
          </w:p>
        </w:tc>
        <w:tc>
          <w:tcPr>
            <w:tcW w:w="4044" w:type="dxa"/>
          </w:tcPr>
          <w:p w:rsidR="00C73387" w:rsidRDefault="00C73387" w:rsidP="00FE1BFB">
            <w:pPr>
              <w:spacing w:line="360" w:lineRule="auto"/>
              <w:jc w:val="both"/>
              <w:rPr>
                <w:sz w:val="25"/>
                <w:szCs w:val="25"/>
              </w:rPr>
            </w:pPr>
            <w:r>
              <w:rPr>
                <w:sz w:val="25"/>
                <w:szCs w:val="25"/>
              </w:rPr>
              <w:t>Giẻ lau dính thành phần nguy hại</w:t>
            </w:r>
          </w:p>
        </w:tc>
        <w:tc>
          <w:tcPr>
            <w:tcW w:w="2256" w:type="dxa"/>
          </w:tcPr>
          <w:p w:rsidR="00C73387" w:rsidRPr="003E6DAA" w:rsidRDefault="00C73387" w:rsidP="00FE1BFB">
            <w:pPr>
              <w:spacing w:line="360" w:lineRule="auto"/>
              <w:jc w:val="center"/>
              <w:rPr>
                <w:sz w:val="25"/>
                <w:szCs w:val="25"/>
              </w:rPr>
            </w:pPr>
            <w:r>
              <w:rPr>
                <w:sz w:val="25"/>
                <w:szCs w:val="25"/>
              </w:rPr>
              <w:t>Rắn</w:t>
            </w:r>
          </w:p>
        </w:tc>
        <w:tc>
          <w:tcPr>
            <w:tcW w:w="1980" w:type="dxa"/>
          </w:tcPr>
          <w:p w:rsidR="00C73387" w:rsidRDefault="00E2508C" w:rsidP="00FE1BFB">
            <w:pPr>
              <w:spacing w:line="360" w:lineRule="auto"/>
              <w:jc w:val="center"/>
              <w:rPr>
                <w:sz w:val="25"/>
                <w:szCs w:val="25"/>
              </w:rPr>
            </w:pPr>
            <w:r>
              <w:rPr>
                <w:sz w:val="25"/>
                <w:szCs w:val="25"/>
              </w:rPr>
              <w:t>0,5</w:t>
            </w:r>
          </w:p>
        </w:tc>
        <w:tc>
          <w:tcPr>
            <w:tcW w:w="1662" w:type="dxa"/>
          </w:tcPr>
          <w:p w:rsidR="00C73387" w:rsidRPr="003E6DAA" w:rsidRDefault="00C73387" w:rsidP="00FE1BFB">
            <w:pPr>
              <w:spacing w:line="360" w:lineRule="auto"/>
              <w:jc w:val="center"/>
              <w:rPr>
                <w:sz w:val="25"/>
                <w:szCs w:val="25"/>
              </w:rPr>
            </w:pPr>
            <w:r>
              <w:rPr>
                <w:sz w:val="25"/>
                <w:szCs w:val="25"/>
              </w:rPr>
              <w:t>18 02 01</w:t>
            </w:r>
          </w:p>
        </w:tc>
      </w:tr>
      <w:tr w:rsidR="00C73387" w:rsidRPr="003E6DAA" w:rsidTr="00E2508C">
        <w:trPr>
          <w:jc w:val="center"/>
        </w:trPr>
        <w:tc>
          <w:tcPr>
            <w:tcW w:w="690" w:type="dxa"/>
            <w:vAlign w:val="center"/>
          </w:tcPr>
          <w:p w:rsidR="00C73387" w:rsidRDefault="0032120E" w:rsidP="00FE1BFB">
            <w:pPr>
              <w:spacing w:line="360" w:lineRule="auto"/>
              <w:jc w:val="center"/>
              <w:rPr>
                <w:sz w:val="25"/>
                <w:szCs w:val="25"/>
              </w:rPr>
            </w:pPr>
            <w:r>
              <w:rPr>
                <w:sz w:val="25"/>
                <w:szCs w:val="25"/>
              </w:rPr>
              <w:t>4</w:t>
            </w:r>
          </w:p>
        </w:tc>
        <w:tc>
          <w:tcPr>
            <w:tcW w:w="4044" w:type="dxa"/>
          </w:tcPr>
          <w:p w:rsidR="00C73387" w:rsidRDefault="00C73387" w:rsidP="00FE1BFB">
            <w:pPr>
              <w:spacing w:line="360" w:lineRule="auto"/>
              <w:jc w:val="both"/>
              <w:rPr>
                <w:sz w:val="25"/>
                <w:szCs w:val="25"/>
              </w:rPr>
            </w:pPr>
            <w:r>
              <w:rPr>
                <w:sz w:val="25"/>
                <w:szCs w:val="25"/>
              </w:rPr>
              <w:t>Dầu nhớt bảo trì</w:t>
            </w:r>
          </w:p>
        </w:tc>
        <w:tc>
          <w:tcPr>
            <w:tcW w:w="2256" w:type="dxa"/>
          </w:tcPr>
          <w:p w:rsidR="00C73387" w:rsidRPr="003E6DAA" w:rsidRDefault="00C73387" w:rsidP="00FE1BFB">
            <w:pPr>
              <w:spacing w:line="360" w:lineRule="auto"/>
              <w:jc w:val="center"/>
              <w:rPr>
                <w:sz w:val="25"/>
                <w:szCs w:val="25"/>
              </w:rPr>
            </w:pPr>
            <w:r>
              <w:rPr>
                <w:sz w:val="25"/>
                <w:szCs w:val="25"/>
              </w:rPr>
              <w:t>Lỏng</w:t>
            </w:r>
          </w:p>
        </w:tc>
        <w:tc>
          <w:tcPr>
            <w:tcW w:w="1980" w:type="dxa"/>
          </w:tcPr>
          <w:p w:rsidR="00C73387" w:rsidRDefault="00E2508C" w:rsidP="00FE1BFB">
            <w:pPr>
              <w:spacing w:line="360" w:lineRule="auto"/>
              <w:jc w:val="center"/>
              <w:rPr>
                <w:sz w:val="25"/>
                <w:szCs w:val="25"/>
              </w:rPr>
            </w:pPr>
            <w:r>
              <w:rPr>
                <w:sz w:val="25"/>
                <w:szCs w:val="25"/>
              </w:rPr>
              <w:t>0,3</w:t>
            </w:r>
          </w:p>
        </w:tc>
        <w:tc>
          <w:tcPr>
            <w:tcW w:w="1662" w:type="dxa"/>
          </w:tcPr>
          <w:p w:rsidR="00C73387" w:rsidRPr="003E6DAA" w:rsidRDefault="00C73387" w:rsidP="00FE1BFB">
            <w:pPr>
              <w:spacing w:line="360" w:lineRule="auto"/>
              <w:jc w:val="center"/>
              <w:rPr>
                <w:sz w:val="25"/>
                <w:szCs w:val="25"/>
              </w:rPr>
            </w:pPr>
            <w:r>
              <w:rPr>
                <w:sz w:val="25"/>
                <w:szCs w:val="25"/>
              </w:rPr>
              <w:t>17 02 03</w:t>
            </w:r>
          </w:p>
        </w:tc>
      </w:tr>
      <w:tr w:rsidR="00C73387" w:rsidRPr="003E6DAA" w:rsidTr="00E2508C">
        <w:trPr>
          <w:jc w:val="center"/>
        </w:trPr>
        <w:tc>
          <w:tcPr>
            <w:tcW w:w="690" w:type="dxa"/>
            <w:vAlign w:val="center"/>
          </w:tcPr>
          <w:p w:rsidR="00C73387" w:rsidRDefault="0032120E" w:rsidP="00FE1BFB">
            <w:pPr>
              <w:spacing w:line="360" w:lineRule="auto"/>
              <w:jc w:val="center"/>
              <w:rPr>
                <w:sz w:val="25"/>
                <w:szCs w:val="25"/>
              </w:rPr>
            </w:pPr>
            <w:r>
              <w:rPr>
                <w:sz w:val="25"/>
                <w:szCs w:val="25"/>
              </w:rPr>
              <w:t>5</w:t>
            </w:r>
          </w:p>
        </w:tc>
        <w:tc>
          <w:tcPr>
            <w:tcW w:w="4044" w:type="dxa"/>
          </w:tcPr>
          <w:p w:rsidR="00C73387" w:rsidRDefault="00C73387" w:rsidP="00FE1BFB">
            <w:pPr>
              <w:spacing w:line="360" w:lineRule="auto"/>
              <w:jc w:val="both"/>
              <w:rPr>
                <w:sz w:val="25"/>
                <w:szCs w:val="25"/>
              </w:rPr>
            </w:pPr>
            <w:r>
              <w:rPr>
                <w:sz w:val="25"/>
                <w:szCs w:val="25"/>
              </w:rPr>
              <w:t>Hộp mực in thải</w:t>
            </w:r>
          </w:p>
        </w:tc>
        <w:tc>
          <w:tcPr>
            <w:tcW w:w="2256" w:type="dxa"/>
          </w:tcPr>
          <w:p w:rsidR="00C73387" w:rsidRPr="003E6DAA" w:rsidRDefault="00C73387" w:rsidP="00FE1BFB">
            <w:pPr>
              <w:spacing w:line="360" w:lineRule="auto"/>
              <w:jc w:val="center"/>
              <w:rPr>
                <w:sz w:val="25"/>
                <w:szCs w:val="25"/>
              </w:rPr>
            </w:pPr>
            <w:r>
              <w:rPr>
                <w:sz w:val="25"/>
                <w:szCs w:val="25"/>
              </w:rPr>
              <w:t>Rắn</w:t>
            </w:r>
          </w:p>
        </w:tc>
        <w:tc>
          <w:tcPr>
            <w:tcW w:w="1980" w:type="dxa"/>
          </w:tcPr>
          <w:p w:rsidR="00C73387" w:rsidRDefault="00C73387" w:rsidP="00FE1BFB">
            <w:pPr>
              <w:spacing w:line="360" w:lineRule="auto"/>
              <w:jc w:val="center"/>
              <w:rPr>
                <w:sz w:val="25"/>
                <w:szCs w:val="25"/>
              </w:rPr>
            </w:pPr>
            <w:r>
              <w:rPr>
                <w:sz w:val="25"/>
                <w:szCs w:val="25"/>
              </w:rPr>
              <w:t>01</w:t>
            </w:r>
          </w:p>
        </w:tc>
        <w:tc>
          <w:tcPr>
            <w:tcW w:w="1662" w:type="dxa"/>
          </w:tcPr>
          <w:p w:rsidR="00C73387" w:rsidRPr="003E6DAA" w:rsidRDefault="00C73387" w:rsidP="00FE1BFB">
            <w:pPr>
              <w:spacing w:line="360" w:lineRule="auto"/>
              <w:jc w:val="center"/>
              <w:rPr>
                <w:sz w:val="25"/>
                <w:szCs w:val="25"/>
              </w:rPr>
            </w:pPr>
            <w:r>
              <w:rPr>
                <w:sz w:val="25"/>
                <w:szCs w:val="25"/>
              </w:rPr>
              <w:t>08 02 04</w:t>
            </w:r>
          </w:p>
        </w:tc>
      </w:tr>
      <w:tr w:rsidR="00AB7D24" w:rsidRPr="003E6DAA" w:rsidTr="00E2508C">
        <w:trPr>
          <w:jc w:val="center"/>
        </w:trPr>
        <w:tc>
          <w:tcPr>
            <w:tcW w:w="6990" w:type="dxa"/>
            <w:gridSpan w:val="3"/>
            <w:vAlign w:val="center"/>
          </w:tcPr>
          <w:p w:rsidR="00AB7D24" w:rsidRPr="00D64287" w:rsidRDefault="00AB7D24" w:rsidP="00FE1BFB">
            <w:pPr>
              <w:spacing w:line="360" w:lineRule="auto"/>
              <w:jc w:val="center"/>
              <w:rPr>
                <w:b/>
                <w:sz w:val="25"/>
                <w:szCs w:val="25"/>
              </w:rPr>
            </w:pPr>
            <w:r w:rsidRPr="00D64287">
              <w:rPr>
                <w:b/>
                <w:sz w:val="25"/>
                <w:szCs w:val="25"/>
              </w:rPr>
              <w:t>Tổng</w:t>
            </w:r>
          </w:p>
        </w:tc>
        <w:tc>
          <w:tcPr>
            <w:tcW w:w="3642" w:type="dxa"/>
            <w:gridSpan w:val="2"/>
          </w:tcPr>
          <w:p w:rsidR="00AB7D24" w:rsidRDefault="00E2508C" w:rsidP="00FE1BFB">
            <w:pPr>
              <w:spacing w:line="360" w:lineRule="auto"/>
              <w:jc w:val="center"/>
              <w:rPr>
                <w:sz w:val="25"/>
                <w:szCs w:val="25"/>
              </w:rPr>
            </w:pPr>
            <w:r>
              <w:rPr>
                <w:b/>
                <w:sz w:val="25"/>
                <w:szCs w:val="25"/>
              </w:rPr>
              <w:t>3,3</w:t>
            </w:r>
          </w:p>
        </w:tc>
      </w:tr>
    </w:tbl>
    <w:p w:rsidR="00C73387" w:rsidRPr="00205CEC" w:rsidRDefault="00C73387" w:rsidP="00C73387">
      <w:pPr>
        <w:spacing w:line="360" w:lineRule="auto"/>
        <w:jc w:val="right"/>
        <w:outlineLvl w:val="1"/>
        <w:rPr>
          <w:i/>
          <w:sz w:val="26"/>
          <w:szCs w:val="26"/>
        </w:rPr>
      </w:pPr>
      <w:bookmarkStart w:id="114" w:name="_Toc276979696"/>
      <w:bookmarkStart w:id="115" w:name="_Toc276980478"/>
      <w:bookmarkStart w:id="116" w:name="_Toc6119909"/>
      <w:bookmarkStart w:id="117" w:name="_Toc6120894"/>
      <w:r w:rsidRPr="00205CEC">
        <w:rPr>
          <w:i/>
          <w:sz w:val="26"/>
          <w:szCs w:val="26"/>
        </w:rPr>
        <w:t>Nguồn:</w:t>
      </w:r>
      <w:bookmarkEnd w:id="114"/>
      <w:bookmarkEnd w:id="115"/>
      <w:bookmarkEnd w:id="116"/>
      <w:bookmarkEnd w:id="117"/>
      <w:r>
        <w:rPr>
          <w:i/>
          <w:sz w:val="26"/>
          <w:szCs w:val="26"/>
        </w:rPr>
        <w:t xml:space="preserve"> Khách sạn </w:t>
      </w:r>
      <w:r w:rsidR="00E2508C">
        <w:rPr>
          <w:i/>
          <w:sz w:val="26"/>
          <w:szCs w:val="26"/>
        </w:rPr>
        <w:t>Valentine</w:t>
      </w:r>
      <w:r w:rsidR="00D63FFF">
        <w:rPr>
          <w:i/>
          <w:sz w:val="26"/>
          <w:szCs w:val="26"/>
        </w:rPr>
        <w:t>, 2013</w:t>
      </w:r>
    </w:p>
    <w:p w:rsidR="00C32F59" w:rsidRDefault="00C32F59" w:rsidP="00C32F59">
      <w:pPr>
        <w:spacing w:line="360" w:lineRule="auto"/>
        <w:jc w:val="both"/>
        <w:outlineLvl w:val="1"/>
        <w:rPr>
          <w:b/>
          <w:sz w:val="26"/>
          <w:szCs w:val="26"/>
        </w:rPr>
      </w:pPr>
      <w:r w:rsidRPr="00C32F59">
        <w:rPr>
          <w:b/>
          <w:sz w:val="26"/>
          <w:szCs w:val="26"/>
        </w:rPr>
        <w:t xml:space="preserve">b. </w:t>
      </w:r>
      <w:r>
        <w:rPr>
          <w:b/>
          <w:sz w:val="26"/>
          <w:szCs w:val="26"/>
        </w:rPr>
        <w:t>Đánh giá mức độ ô nhiễm của Chất thải rắn</w:t>
      </w:r>
    </w:p>
    <w:p w:rsidR="00C32F59" w:rsidRDefault="00C32F59" w:rsidP="003F1F26">
      <w:pPr>
        <w:pStyle w:val="ListParagraph"/>
        <w:numPr>
          <w:ilvl w:val="0"/>
          <w:numId w:val="27"/>
        </w:numPr>
        <w:spacing w:line="360" w:lineRule="auto"/>
        <w:jc w:val="both"/>
        <w:outlineLvl w:val="1"/>
        <w:rPr>
          <w:i/>
          <w:sz w:val="26"/>
          <w:szCs w:val="26"/>
        </w:rPr>
      </w:pPr>
      <w:r w:rsidRPr="00C32F59">
        <w:rPr>
          <w:i/>
          <w:sz w:val="26"/>
          <w:szCs w:val="26"/>
        </w:rPr>
        <w:t xml:space="preserve">CTR sinh hoạt </w:t>
      </w:r>
    </w:p>
    <w:p w:rsidR="000748A0" w:rsidRDefault="00C32F59" w:rsidP="00A54CF0">
      <w:pPr>
        <w:spacing w:line="360" w:lineRule="auto"/>
        <w:ind w:firstLine="360"/>
        <w:jc w:val="both"/>
        <w:outlineLvl w:val="1"/>
        <w:rPr>
          <w:sz w:val="26"/>
          <w:szCs w:val="26"/>
        </w:rPr>
      </w:pPr>
      <w:r>
        <w:rPr>
          <w:sz w:val="26"/>
          <w:szCs w:val="26"/>
        </w:rPr>
        <w:t xml:space="preserve">CTR sinh hoạt có thành phần hữu cơ cao nên dễ phân hủy gây mùi hôi khó chịu. Lượng nước thải rò rỉ từ rác có nồng độ ô nhiễm rất cao nên rất dễ gây ô nhiễm môi trường đất và mạch nước ngầm. Trong thành phần của CTR sinh hoạt có những thành </w:t>
      </w:r>
      <w:r>
        <w:rPr>
          <w:sz w:val="26"/>
          <w:szCs w:val="26"/>
        </w:rPr>
        <w:lastRenderedPageBreak/>
        <w:t>phần rất khó phân hủy nên sẽ là một nguồn gây ô nhiễm lâu dài đến môi trường đất như nilon, nhựa…</w:t>
      </w:r>
    </w:p>
    <w:p w:rsidR="00C32F59" w:rsidRPr="000748A0" w:rsidRDefault="000748A0" w:rsidP="003F1F26">
      <w:pPr>
        <w:pStyle w:val="ListParagraph"/>
        <w:numPr>
          <w:ilvl w:val="0"/>
          <w:numId w:val="27"/>
        </w:numPr>
        <w:spacing w:line="360" w:lineRule="auto"/>
        <w:jc w:val="both"/>
        <w:outlineLvl w:val="1"/>
        <w:rPr>
          <w:i/>
          <w:sz w:val="26"/>
          <w:szCs w:val="26"/>
        </w:rPr>
      </w:pPr>
      <w:r w:rsidRPr="000748A0">
        <w:rPr>
          <w:i/>
          <w:sz w:val="26"/>
          <w:szCs w:val="26"/>
        </w:rPr>
        <w:t>Chất thải nguy hại</w:t>
      </w:r>
    </w:p>
    <w:p w:rsidR="000748A0" w:rsidRPr="000748A0" w:rsidRDefault="000748A0" w:rsidP="00A54CF0">
      <w:pPr>
        <w:spacing w:line="360" w:lineRule="auto"/>
        <w:ind w:firstLine="360"/>
        <w:jc w:val="both"/>
        <w:outlineLvl w:val="1"/>
        <w:rPr>
          <w:sz w:val="26"/>
          <w:szCs w:val="26"/>
        </w:rPr>
      </w:pPr>
      <w:bookmarkStart w:id="118" w:name="_Toc6119910"/>
      <w:bookmarkStart w:id="119" w:name="_Toc6120895"/>
      <w:r w:rsidRPr="000748A0">
        <w:rPr>
          <w:sz w:val="26"/>
          <w:szCs w:val="26"/>
        </w:rPr>
        <w:t xml:space="preserve">CTNH của khách sạn không nhiều, thải ra môi trường không thường xuyên, được thu gom, phân loại tại nguồn và bảo quản tại khu vực riêng, có dán nhãn và </w:t>
      </w:r>
      <w:bookmarkStart w:id="120" w:name="_Toc6119911"/>
      <w:bookmarkStart w:id="121" w:name="_Toc6120896"/>
      <w:bookmarkEnd w:id="118"/>
      <w:bookmarkEnd w:id="119"/>
      <w:r w:rsidR="0025715F">
        <w:rPr>
          <w:sz w:val="26"/>
          <w:szCs w:val="26"/>
        </w:rPr>
        <w:t>đến khi đủ số lượng sẽ hợp đồng với các đơn vị có chức năng để thu gom và đem đi xử lý</w:t>
      </w:r>
    </w:p>
    <w:p w:rsidR="000748A0" w:rsidRPr="000748A0" w:rsidRDefault="000748A0" w:rsidP="00A54CF0">
      <w:pPr>
        <w:spacing w:line="360" w:lineRule="auto"/>
        <w:ind w:firstLine="360"/>
        <w:jc w:val="both"/>
        <w:outlineLvl w:val="1"/>
        <w:rPr>
          <w:sz w:val="26"/>
          <w:szCs w:val="26"/>
        </w:rPr>
      </w:pPr>
      <w:r w:rsidRPr="000748A0">
        <w:rPr>
          <w:sz w:val="26"/>
          <w:szCs w:val="26"/>
        </w:rPr>
        <w:t xml:space="preserve">Tuy nhiên nếu loại chất thải này không xử lý tốt sẽ gây ảnh hưởng đến người lao động cũng như dân cư khu vực lân cận, cộng đồng xung quanh. Khi con người tiếp xúc trực tiếp với </w:t>
      </w:r>
      <w:r w:rsidR="00B20FDE">
        <w:rPr>
          <w:sz w:val="26"/>
          <w:szCs w:val="26"/>
        </w:rPr>
        <w:t>CTNH</w:t>
      </w:r>
      <w:r w:rsidRPr="000748A0">
        <w:rPr>
          <w:sz w:val="26"/>
          <w:szCs w:val="26"/>
        </w:rPr>
        <w:t xml:space="preserve"> với nồng độ nhỏ sẽ ảnh hưởng trực tiếp đến sức khoẻ, lâu dài có thể gây ra các bệnh hiểm nghèo, với nồng độ lớn có thể gây tử vong. Các CTNH có thể tích tụ trong môi trường đất, nước nhiều năm.</w:t>
      </w:r>
      <w:bookmarkEnd w:id="120"/>
      <w:bookmarkEnd w:id="121"/>
    </w:p>
    <w:p w:rsidR="00C73387" w:rsidRPr="001B263D" w:rsidRDefault="001B263D" w:rsidP="00C73387">
      <w:pPr>
        <w:spacing w:line="360" w:lineRule="auto"/>
        <w:jc w:val="both"/>
        <w:outlineLvl w:val="2"/>
        <w:rPr>
          <w:b/>
          <w:i/>
          <w:sz w:val="26"/>
          <w:szCs w:val="26"/>
        </w:rPr>
      </w:pPr>
      <w:bookmarkStart w:id="122" w:name="_Toc6120901"/>
      <w:bookmarkEnd w:id="99"/>
      <w:bookmarkEnd w:id="100"/>
      <w:bookmarkEnd w:id="102"/>
      <w:bookmarkEnd w:id="103"/>
      <w:r w:rsidRPr="001B263D">
        <w:rPr>
          <w:b/>
          <w:i/>
          <w:sz w:val="26"/>
          <w:szCs w:val="26"/>
        </w:rPr>
        <w:t xml:space="preserve">2.1.4. </w:t>
      </w:r>
      <w:bookmarkEnd w:id="122"/>
      <w:r w:rsidR="00116879">
        <w:rPr>
          <w:b/>
          <w:i/>
          <w:sz w:val="26"/>
          <w:szCs w:val="26"/>
        </w:rPr>
        <w:t>Tiếng ồn, độ rung</w:t>
      </w:r>
    </w:p>
    <w:p w:rsidR="00C73387" w:rsidRPr="005A630B" w:rsidRDefault="00C73387" w:rsidP="00C73387">
      <w:pPr>
        <w:spacing w:line="360" w:lineRule="auto"/>
        <w:jc w:val="both"/>
        <w:rPr>
          <w:b/>
          <w:i/>
          <w:sz w:val="26"/>
          <w:szCs w:val="26"/>
        </w:rPr>
      </w:pPr>
      <w:r w:rsidRPr="005A630B">
        <w:rPr>
          <w:b/>
          <w:i/>
          <w:sz w:val="26"/>
          <w:szCs w:val="26"/>
        </w:rPr>
        <w:t>a. Nguồn phát sinh</w:t>
      </w:r>
    </w:p>
    <w:p w:rsidR="00C73387" w:rsidRPr="00D264B9" w:rsidRDefault="00C73387" w:rsidP="00C73387">
      <w:pPr>
        <w:spacing w:line="360" w:lineRule="auto"/>
        <w:ind w:firstLine="360"/>
        <w:jc w:val="both"/>
        <w:rPr>
          <w:color w:val="000000"/>
          <w:sz w:val="26"/>
          <w:szCs w:val="26"/>
        </w:rPr>
      </w:pPr>
      <w:r>
        <w:rPr>
          <w:color w:val="000000"/>
          <w:sz w:val="26"/>
          <w:szCs w:val="26"/>
        </w:rPr>
        <w:t xml:space="preserve">Tiếng ồn sẽ </w:t>
      </w:r>
      <w:r w:rsidRPr="00D264B9">
        <w:rPr>
          <w:color w:val="000000"/>
          <w:sz w:val="26"/>
          <w:szCs w:val="26"/>
        </w:rPr>
        <w:t>phát sinh từ các hoạt động sau:</w:t>
      </w:r>
    </w:p>
    <w:p w:rsidR="00C73387" w:rsidRPr="00D264B9" w:rsidRDefault="00C73387" w:rsidP="003F1F26">
      <w:pPr>
        <w:numPr>
          <w:ilvl w:val="0"/>
          <w:numId w:val="23"/>
        </w:numPr>
        <w:spacing w:line="360" w:lineRule="auto"/>
        <w:ind w:firstLine="0"/>
        <w:jc w:val="both"/>
        <w:rPr>
          <w:color w:val="000000"/>
          <w:sz w:val="26"/>
          <w:szCs w:val="26"/>
        </w:rPr>
      </w:pPr>
      <w:r w:rsidRPr="00D264B9">
        <w:rPr>
          <w:color w:val="000000"/>
          <w:sz w:val="26"/>
          <w:szCs w:val="26"/>
        </w:rPr>
        <w:t>Hoạt</w:t>
      </w:r>
      <w:r>
        <w:rPr>
          <w:color w:val="000000"/>
          <w:sz w:val="26"/>
          <w:szCs w:val="26"/>
        </w:rPr>
        <w:t xml:space="preserve"> động của máy điều hòa</w:t>
      </w:r>
      <w:r w:rsidRPr="00D264B9">
        <w:rPr>
          <w:color w:val="000000"/>
          <w:sz w:val="26"/>
          <w:szCs w:val="26"/>
        </w:rPr>
        <w:t>;</w:t>
      </w:r>
      <w:r>
        <w:rPr>
          <w:color w:val="000000"/>
          <w:sz w:val="26"/>
          <w:szCs w:val="26"/>
        </w:rPr>
        <w:t xml:space="preserve"> phòng giặt;</w:t>
      </w:r>
    </w:p>
    <w:p w:rsidR="00C73387" w:rsidRPr="00D264B9" w:rsidRDefault="00C73387" w:rsidP="003F1F26">
      <w:pPr>
        <w:numPr>
          <w:ilvl w:val="0"/>
          <w:numId w:val="24"/>
        </w:numPr>
        <w:tabs>
          <w:tab w:val="clear" w:pos="1069"/>
          <w:tab w:val="num" w:pos="360"/>
        </w:tabs>
        <w:spacing w:line="360" w:lineRule="auto"/>
        <w:ind w:left="360" w:firstLine="0"/>
        <w:jc w:val="both"/>
        <w:rPr>
          <w:color w:val="000000"/>
          <w:sz w:val="26"/>
          <w:szCs w:val="26"/>
        </w:rPr>
      </w:pPr>
      <w:r w:rsidRPr="00D264B9">
        <w:rPr>
          <w:color w:val="000000"/>
          <w:sz w:val="26"/>
          <w:szCs w:val="26"/>
        </w:rPr>
        <w:t>Hoạt động của c</w:t>
      </w:r>
      <w:r>
        <w:rPr>
          <w:color w:val="000000"/>
          <w:sz w:val="26"/>
          <w:szCs w:val="26"/>
        </w:rPr>
        <w:t>ác máy bơm nước cấp; máy phát điện dự phòng;</w:t>
      </w:r>
    </w:p>
    <w:p w:rsidR="00C73387" w:rsidRDefault="00C73387" w:rsidP="003F1F26">
      <w:pPr>
        <w:numPr>
          <w:ilvl w:val="0"/>
          <w:numId w:val="24"/>
        </w:numPr>
        <w:tabs>
          <w:tab w:val="clear" w:pos="1069"/>
          <w:tab w:val="num" w:pos="360"/>
        </w:tabs>
        <w:spacing w:line="360" w:lineRule="auto"/>
        <w:ind w:left="360" w:firstLine="0"/>
        <w:jc w:val="both"/>
        <w:rPr>
          <w:color w:val="000000"/>
          <w:sz w:val="26"/>
          <w:szCs w:val="26"/>
        </w:rPr>
      </w:pPr>
      <w:r w:rsidRPr="00D264B9">
        <w:rPr>
          <w:color w:val="000000"/>
          <w:sz w:val="26"/>
          <w:szCs w:val="26"/>
        </w:rPr>
        <w:t xml:space="preserve">Hoạt động </w:t>
      </w:r>
      <w:r>
        <w:rPr>
          <w:color w:val="000000"/>
          <w:sz w:val="26"/>
          <w:szCs w:val="26"/>
        </w:rPr>
        <w:t>của các phương tiện giao thông</w:t>
      </w:r>
      <w:r w:rsidRPr="00D264B9">
        <w:rPr>
          <w:color w:val="000000"/>
          <w:sz w:val="26"/>
          <w:szCs w:val="26"/>
        </w:rPr>
        <w:t xml:space="preserve"> ra vào và dừng đỗ tại bãi...</w:t>
      </w:r>
    </w:p>
    <w:p w:rsidR="002322C7" w:rsidRDefault="002322C7" w:rsidP="002322C7">
      <w:pPr>
        <w:spacing w:line="360" w:lineRule="auto"/>
        <w:ind w:left="360"/>
        <w:jc w:val="both"/>
        <w:rPr>
          <w:color w:val="000000"/>
          <w:sz w:val="26"/>
          <w:szCs w:val="26"/>
        </w:rPr>
      </w:pPr>
      <w:r>
        <w:rPr>
          <w:color w:val="000000"/>
          <w:sz w:val="26"/>
          <w:szCs w:val="26"/>
        </w:rPr>
        <w:t>Mức độ ồn từ các nguồn này rất khó xác định, nó phụ thuộc vào nhiều yếu tố như loại thiết bị, tình trạng chất lượng của thiết bị, sự cộng hưởng của tiếng ồn…</w:t>
      </w:r>
    </w:p>
    <w:p w:rsidR="00C73387" w:rsidRPr="005A630B" w:rsidRDefault="00AB7D24" w:rsidP="00C73387">
      <w:pPr>
        <w:spacing w:line="360" w:lineRule="auto"/>
        <w:jc w:val="both"/>
        <w:rPr>
          <w:i/>
          <w:sz w:val="26"/>
          <w:szCs w:val="26"/>
        </w:rPr>
      </w:pPr>
      <w:r>
        <w:rPr>
          <w:b/>
          <w:i/>
          <w:sz w:val="26"/>
          <w:szCs w:val="26"/>
        </w:rPr>
        <w:t>b.</w:t>
      </w:r>
      <w:r w:rsidR="00163BD1">
        <w:rPr>
          <w:b/>
          <w:i/>
          <w:sz w:val="26"/>
          <w:szCs w:val="26"/>
        </w:rPr>
        <w:t xml:space="preserve"> </w:t>
      </w:r>
      <w:r w:rsidR="00C73387" w:rsidRPr="005A630B">
        <w:rPr>
          <w:b/>
          <w:i/>
          <w:sz w:val="26"/>
          <w:szCs w:val="26"/>
        </w:rPr>
        <w:t>Tác động của tiếng ồ</w:t>
      </w:r>
      <w:r w:rsidR="00EB4684">
        <w:rPr>
          <w:b/>
          <w:i/>
          <w:sz w:val="26"/>
          <w:szCs w:val="26"/>
        </w:rPr>
        <w:t>n, độ rung</w:t>
      </w:r>
    </w:p>
    <w:p w:rsidR="00781C36" w:rsidRDefault="00C73387" w:rsidP="003F1F26">
      <w:pPr>
        <w:pStyle w:val="ListParagraph"/>
        <w:numPr>
          <w:ilvl w:val="0"/>
          <w:numId w:val="28"/>
        </w:numPr>
        <w:autoSpaceDE w:val="0"/>
        <w:autoSpaceDN w:val="0"/>
        <w:adjustRightInd w:val="0"/>
        <w:spacing w:line="360" w:lineRule="auto"/>
        <w:jc w:val="both"/>
        <w:rPr>
          <w:color w:val="000000"/>
          <w:sz w:val="26"/>
          <w:szCs w:val="26"/>
        </w:rPr>
      </w:pPr>
      <w:r w:rsidRPr="00781C36">
        <w:rPr>
          <w:color w:val="000000"/>
          <w:sz w:val="26"/>
          <w:szCs w:val="26"/>
        </w:rPr>
        <w:t>Tiếng ồn và rung động cũng là yếu tố có tác động lớn đến sức khỏe con người. Tác hại của tiếng ồn là gây nên những tổn th</w:t>
      </w:r>
      <w:r w:rsidRPr="00781C36">
        <w:rPr>
          <w:color w:val="000000"/>
          <w:sz w:val="26"/>
          <w:szCs w:val="26"/>
          <w:lang w:val="vi-VN"/>
        </w:rPr>
        <w:t xml:space="preserve">ương cho các bộ phận trên cơ thể người. </w:t>
      </w:r>
      <w:r w:rsidRPr="00781C36">
        <w:rPr>
          <w:color w:val="000000"/>
          <w:sz w:val="26"/>
          <w:szCs w:val="26"/>
        </w:rPr>
        <w:t>Tiếng ồn trên 80</w:t>
      </w:r>
      <w:r w:rsidR="00240ED4" w:rsidRPr="00781C36">
        <w:rPr>
          <w:color w:val="000000"/>
          <w:sz w:val="26"/>
          <w:szCs w:val="26"/>
        </w:rPr>
        <w:t xml:space="preserve"> </w:t>
      </w:r>
      <w:r w:rsidRPr="00781C36">
        <w:rPr>
          <w:color w:val="000000"/>
          <w:sz w:val="26"/>
          <w:szCs w:val="26"/>
        </w:rPr>
        <w:t xml:space="preserve">dBA bắt đầu có tác động đến con người. </w:t>
      </w:r>
      <w:r w:rsidRPr="00781C36">
        <w:rPr>
          <w:color w:val="000000"/>
          <w:sz w:val="26"/>
          <w:szCs w:val="26"/>
          <w:lang w:val="vi-VN"/>
        </w:rPr>
        <w:t xml:space="preserve">Trước hết là cơ quan thính giác chịu tác động trực tiếp của tiếng ồn làm giảm độ nhạy của tai, thính lực giảm sút, gây nên bệnh điếc nghề nghiệp. </w:t>
      </w:r>
    </w:p>
    <w:p w:rsidR="00C73387" w:rsidRPr="00781C36" w:rsidRDefault="00C73387" w:rsidP="003F1F26">
      <w:pPr>
        <w:pStyle w:val="ListParagraph"/>
        <w:numPr>
          <w:ilvl w:val="0"/>
          <w:numId w:val="28"/>
        </w:numPr>
        <w:autoSpaceDE w:val="0"/>
        <w:autoSpaceDN w:val="0"/>
        <w:adjustRightInd w:val="0"/>
        <w:spacing w:line="360" w:lineRule="auto"/>
        <w:jc w:val="both"/>
        <w:rPr>
          <w:color w:val="000000"/>
          <w:sz w:val="26"/>
          <w:szCs w:val="26"/>
        </w:rPr>
      </w:pPr>
      <w:r w:rsidRPr="00781C36">
        <w:rPr>
          <w:color w:val="000000"/>
          <w:sz w:val="26"/>
          <w:szCs w:val="26"/>
        </w:rPr>
        <w:t>Do khách sạn chỉ có một vài nguồn gây ồn lớn (khu vực phòng giặt, máy phát điện dự phòng) nhưng hoạt động không thường xuyênnên ít gây ảnh đến khách và người dân xung quanh.</w:t>
      </w:r>
    </w:p>
    <w:p w:rsidR="00C73387" w:rsidRPr="005A630B" w:rsidRDefault="001B263D" w:rsidP="00C73387">
      <w:pPr>
        <w:spacing w:line="360" w:lineRule="auto"/>
        <w:jc w:val="both"/>
        <w:outlineLvl w:val="2"/>
        <w:rPr>
          <w:b/>
          <w:i/>
          <w:sz w:val="26"/>
          <w:szCs w:val="26"/>
        </w:rPr>
      </w:pPr>
      <w:bookmarkStart w:id="123" w:name="_Toc6120902"/>
      <w:r>
        <w:rPr>
          <w:b/>
          <w:i/>
          <w:sz w:val="26"/>
          <w:szCs w:val="26"/>
        </w:rPr>
        <w:t xml:space="preserve">2.1.5. </w:t>
      </w:r>
      <w:r w:rsidR="00C73387" w:rsidRPr="005A630B">
        <w:rPr>
          <w:b/>
          <w:i/>
          <w:sz w:val="26"/>
          <w:szCs w:val="26"/>
        </w:rPr>
        <w:t>Ô nhiễm nhiệt</w:t>
      </w:r>
      <w:bookmarkEnd w:id="123"/>
    </w:p>
    <w:p w:rsidR="00C73387" w:rsidRPr="005A630B" w:rsidRDefault="00C73387" w:rsidP="00C73387">
      <w:pPr>
        <w:spacing w:line="360" w:lineRule="auto"/>
        <w:jc w:val="both"/>
        <w:outlineLvl w:val="2"/>
        <w:rPr>
          <w:b/>
          <w:i/>
          <w:sz w:val="26"/>
          <w:szCs w:val="26"/>
        </w:rPr>
      </w:pPr>
      <w:bookmarkStart w:id="124" w:name="_Toc6119918"/>
      <w:bookmarkStart w:id="125" w:name="_Toc6120903"/>
      <w:r w:rsidRPr="005A630B">
        <w:rPr>
          <w:b/>
          <w:i/>
          <w:sz w:val="26"/>
          <w:szCs w:val="26"/>
        </w:rPr>
        <w:t xml:space="preserve">a. Nguồn </w:t>
      </w:r>
      <w:bookmarkEnd w:id="124"/>
      <w:bookmarkEnd w:id="125"/>
      <w:r w:rsidR="009606BD">
        <w:rPr>
          <w:b/>
          <w:i/>
          <w:sz w:val="26"/>
          <w:szCs w:val="26"/>
        </w:rPr>
        <w:t>phát sinh</w:t>
      </w:r>
    </w:p>
    <w:p w:rsidR="00C73387" w:rsidRDefault="00C73387" w:rsidP="00C73387">
      <w:pPr>
        <w:spacing w:line="360" w:lineRule="auto"/>
        <w:ind w:firstLine="360"/>
        <w:jc w:val="both"/>
        <w:outlineLvl w:val="2"/>
        <w:rPr>
          <w:sz w:val="26"/>
          <w:szCs w:val="26"/>
        </w:rPr>
      </w:pPr>
      <w:bookmarkStart w:id="126" w:name="_Toc6119919"/>
      <w:bookmarkStart w:id="127" w:name="_Toc6120904"/>
      <w:r>
        <w:rPr>
          <w:sz w:val="26"/>
          <w:szCs w:val="26"/>
        </w:rPr>
        <w:t>Nguồn tạo nhiệt trong quá trình hoạt động của Khách sạn như sau:</w:t>
      </w:r>
      <w:bookmarkEnd w:id="126"/>
      <w:bookmarkEnd w:id="127"/>
    </w:p>
    <w:p w:rsidR="00CA3B18" w:rsidRDefault="00C73387" w:rsidP="003F1F26">
      <w:pPr>
        <w:pStyle w:val="ListParagraph"/>
        <w:numPr>
          <w:ilvl w:val="0"/>
          <w:numId w:val="38"/>
        </w:numPr>
        <w:spacing w:line="360" w:lineRule="auto"/>
        <w:jc w:val="both"/>
        <w:outlineLvl w:val="2"/>
        <w:rPr>
          <w:sz w:val="26"/>
          <w:szCs w:val="26"/>
        </w:rPr>
      </w:pPr>
      <w:bookmarkStart w:id="128" w:name="_Toc6119920"/>
      <w:bookmarkStart w:id="129" w:name="_Toc6120905"/>
      <w:r w:rsidRPr="003B429E">
        <w:rPr>
          <w:sz w:val="26"/>
          <w:szCs w:val="26"/>
        </w:rPr>
        <w:lastRenderedPageBreak/>
        <w:t>Nhiệt lượng do máy móc sinh ra trong quá trình hoạt động nhất là khâu vận hành máy phát điện dự phòng, hệ thống máy lạnh… làm tăng thêm sự ảnh hưởng của nhiệt độ cao lên các hoạt động trong khu vực phục vụ và kỹ thuật của khách sạn.</w:t>
      </w:r>
      <w:bookmarkStart w:id="130" w:name="_Toc6119921"/>
      <w:bookmarkStart w:id="131" w:name="_Toc6120906"/>
      <w:bookmarkEnd w:id="128"/>
      <w:bookmarkEnd w:id="129"/>
    </w:p>
    <w:p w:rsidR="00C73387" w:rsidRPr="005A630B" w:rsidRDefault="00C73387" w:rsidP="00C73387">
      <w:pPr>
        <w:spacing w:line="360" w:lineRule="auto"/>
        <w:jc w:val="both"/>
        <w:outlineLvl w:val="2"/>
        <w:rPr>
          <w:b/>
          <w:i/>
          <w:sz w:val="26"/>
          <w:szCs w:val="26"/>
        </w:rPr>
      </w:pPr>
      <w:bookmarkStart w:id="132" w:name="_Toc6119922"/>
      <w:bookmarkStart w:id="133" w:name="_Toc6120907"/>
      <w:bookmarkEnd w:id="130"/>
      <w:bookmarkEnd w:id="131"/>
      <w:r w:rsidRPr="005A630B">
        <w:rPr>
          <w:b/>
          <w:i/>
          <w:sz w:val="26"/>
          <w:szCs w:val="26"/>
        </w:rPr>
        <w:t>b. Tác động của nhiệt</w:t>
      </w:r>
      <w:bookmarkEnd w:id="132"/>
      <w:bookmarkEnd w:id="133"/>
    </w:p>
    <w:p w:rsidR="00C73387" w:rsidRPr="001B263D" w:rsidRDefault="00C73387" w:rsidP="001B263D">
      <w:pPr>
        <w:spacing w:line="360" w:lineRule="auto"/>
        <w:ind w:firstLine="360"/>
        <w:jc w:val="both"/>
        <w:outlineLvl w:val="2"/>
        <w:rPr>
          <w:sz w:val="26"/>
          <w:szCs w:val="26"/>
        </w:rPr>
      </w:pPr>
      <w:bookmarkStart w:id="134" w:name="_Toc6119923"/>
      <w:bookmarkStart w:id="135" w:name="_Toc6120908"/>
      <w:r>
        <w:rPr>
          <w:sz w:val="26"/>
          <w:szCs w:val="26"/>
        </w:rPr>
        <w:t>Nhiệt độ môi trường lao động cao gây tác hại tới sức khoẻ của nhân viên. Ở Việt Nam, do khí hậu nóng ẩm nên khi nhiệt độ cao dễ xuất hiện những tai biến nguy hiểm cho người tiếp xúc như: Rối loạn điều hoà nhiệt, say nóng, mất nước và mất muối khoáng. Tuy nhiên, Khách sạn không sử dụng nhiều máy móc phát sinh nhiệt nên tác động này chỉ ảnh hưởng đến một số ít công nhân trực tiếp làm việc trong khu vực đó.</w:t>
      </w:r>
      <w:bookmarkEnd w:id="134"/>
      <w:bookmarkEnd w:id="135"/>
    </w:p>
    <w:p w:rsidR="00A67FF8" w:rsidRPr="00B725C4" w:rsidRDefault="00A67FF8" w:rsidP="00B725C4">
      <w:pPr>
        <w:pStyle w:val="BodyText"/>
        <w:spacing w:before="120" w:after="120" w:line="360" w:lineRule="auto"/>
        <w:jc w:val="both"/>
        <w:outlineLvl w:val="1"/>
        <w:rPr>
          <w:b/>
        </w:rPr>
      </w:pPr>
      <w:bookmarkStart w:id="136" w:name="_Toc29300896"/>
      <w:bookmarkStart w:id="137" w:name="_Toc247639531"/>
      <w:bookmarkStart w:id="138" w:name="_Toc265517222"/>
      <w:bookmarkStart w:id="139" w:name="_Toc265517496"/>
      <w:bookmarkStart w:id="140" w:name="_Toc276980479"/>
      <w:r w:rsidRPr="00B725C4">
        <w:rPr>
          <w:b/>
          <w:color w:val="000000" w:themeColor="text1"/>
          <w:szCs w:val="26"/>
        </w:rPr>
        <w:t xml:space="preserve">2.2. </w:t>
      </w:r>
      <w:r w:rsidRPr="00B725C4">
        <w:rPr>
          <w:b/>
        </w:rPr>
        <w:t xml:space="preserve">Tóm lược </w:t>
      </w:r>
      <w:r w:rsidRPr="00B725C4">
        <w:rPr>
          <w:b/>
          <w:bCs/>
          <w:iCs/>
        </w:rPr>
        <w:t>số lượng, thực trạng, diễn biến các</w:t>
      </w:r>
      <w:r w:rsidRPr="00B725C4">
        <w:rPr>
          <w:b/>
        </w:rPr>
        <w:t xml:space="preserve"> nguồn gây tác động không liên quan đến chất thải (sụt lở, xói mòn…) </w:t>
      </w:r>
    </w:p>
    <w:p w:rsidR="00A67FF8" w:rsidRPr="00CE4F5D" w:rsidRDefault="00A67FF8" w:rsidP="00A67FF8">
      <w:pPr>
        <w:pStyle w:val="Heading3"/>
        <w:spacing w:before="120" w:after="120" w:line="360" w:lineRule="auto"/>
        <w:jc w:val="both"/>
      </w:pPr>
      <w:bookmarkStart w:id="141" w:name="_Toc6480292"/>
      <w:bookmarkStart w:id="142" w:name="_Toc312095046"/>
      <w:bookmarkStart w:id="143" w:name="_Toc344544536"/>
      <w:r w:rsidRPr="00CE4F5D">
        <w:t>2.2.1. Tai nạn lao động</w:t>
      </w:r>
      <w:bookmarkEnd w:id="141"/>
      <w:bookmarkEnd w:id="142"/>
      <w:bookmarkEnd w:id="143"/>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67FF8">
      <w:pPr>
        <w:pStyle w:val="Heading3"/>
        <w:spacing w:before="120" w:line="360" w:lineRule="auto"/>
        <w:jc w:val="both"/>
      </w:pPr>
      <w:bookmarkStart w:id="144" w:name="_Toc6480293"/>
      <w:bookmarkStart w:id="145" w:name="_Toc312095047"/>
      <w:bookmarkStart w:id="146" w:name="_Toc344544537"/>
      <w:r w:rsidRPr="00CE4F5D">
        <w:t>2.2.2. Sự cố cháy nổ</w:t>
      </w:r>
      <w:bookmarkEnd w:id="144"/>
      <w:bookmarkEnd w:id="145"/>
      <w:bookmarkEnd w:id="146"/>
    </w:p>
    <w:p w:rsidR="00395AC6" w:rsidRPr="00CE4F5D" w:rsidRDefault="005956D6" w:rsidP="00A67FF8">
      <w:pPr>
        <w:spacing w:line="360" w:lineRule="auto"/>
        <w:ind w:firstLine="360"/>
        <w:jc w:val="both"/>
        <w:rPr>
          <w:sz w:val="26"/>
          <w:szCs w:val="26"/>
        </w:rPr>
      </w:pPr>
      <w:r>
        <w:rPr>
          <w:sz w:val="26"/>
          <w:szCs w:val="26"/>
        </w:rPr>
        <w:t>Một trong những nguồn có khả năng gây ra sự cố môi trường của khách sạn là sự cố hỏa hoạn vì trong quá trình hoạt động, Khách sạn sử dụng nguyên liệu và nhiên liệu dễ cháy nổ như dầu DO, gas…Ngoài ra các thiết bị trong khu vực phục vụ của khách sạn đều</w:t>
      </w:r>
      <w:r w:rsidR="00BE7DA7">
        <w:rPr>
          <w:sz w:val="26"/>
          <w:szCs w:val="26"/>
        </w:rPr>
        <w:t xml:space="preserve"> sử dụng điện năng để hoạt động, đây là mối nguy cơ gây cháy nổ do sự cố chập điện nếu như khách sạn không có hệ thống dây dẫn và quản lý tốt</w:t>
      </w:r>
      <w:r w:rsidR="00107C66">
        <w:rPr>
          <w:sz w:val="26"/>
          <w:szCs w:val="26"/>
        </w:rPr>
        <w:t xml:space="preserve">. </w:t>
      </w:r>
    </w:p>
    <w:p w:rsidR="00A67FF8" w:rsidRPr="00CE4F5D" w:rsidRDefault="00A67FF8" w:rsidP="00107C66">
      <w:pPr>
        <w:pStyle w:val="BodyText"/>
        <w:spacing w:line="360" w:lineRule="auto"/>
        <w:ind w:firstLine="360"/>
        <w:jc w:val="both"/>
        <w:outlineLvl w:val="0"/>
      </w:pPr>
      <w:bookmarkStart w:id="147"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147"/>
      <w:r w:rsidR="00107C66">
        <w:t xml:space="preserve"> Vì thế Khách sạn cần phải tăng cường các biện pháp PCCC;</w:t>
      </w:r>
    </w:p>
    <w:p w:rsidR="00A67FF8" w:rsidRPr="00CE4F5D" w:rsidRDefault="00A67FF8" w:rsidP="00A67FF8">
      <w:pPr>
        <w:spacing w:line="360" w:lineRule="auto"/>
        <w:jc w:val="both"/>
        <w:rPr>
          <w:sz w:val="26"/>
          <w:szCs w:val="26"/>
        </w:rPr>
      </w:pPr>
    </w:p>
    <w:p w:rsidR="002E62BF" w:rsidRPr="00CE4F5D" w:rsidRDefault="002E62BF" w:rsidP="00BE6EF1">
      <w:pPr>
        <w:spacing w:line="360" w:lineRule="auto"/>
        <w:jc w:val="both"/>
        <w:rPr>
          <w:color w:val="000000" w:themeColor="text1"/>
          <w:sz w:val="26"/>
          <w:szCs w:val="26"/>
        </w:rPr>
      </w:pPr>
    </w:p>
    <w:p w:rsidR="001B263D" w:rsidRPr="00EE7C9D" w:rsidRDefault="001B263D" w:rsidP="001B263D">
      <w:pPr>
        <w:pStyle w:val="Heading1"/>
        <w:spacing w:before="0" w:after="0" w:line="360" w:lineRule="auto"/>
        <w:rPr>
          <w:sz w:val="26"/>
        </w:rPr>
      </w:pPr>
      <w:bookmarkStart w:id="148" w:name="_Toc6120909"/>
      <w:bookmarkEnd w:id="136"/>
      <w:bookmarkEnd w:id="137"/>
      <w:bookmarkEnd w:id="138"/>
      <w:bookmarkEnd w:id="139"/>
      <w:bookmarkEnd w:id="140"/>
      <w:r w:rsidRPr="003F4FFB">
        <w:rPr>
          <w:sz w:val="26"/>
        </w:rPr>
        <w:lastRenderedPageBreak/>
        <w:t>III</w:t>
      </w:r>
      <w:r w:rsidRPr="00EE7C9D">
        <w:rPr>
          <w:sz w:val="26"/>
          <w:szCs w:val="26"/>
        </w:rPr>
        <w:t xml:space="preserve">. </w:t>
      </w:r>
      <w:r w:rsidRPr="00EE7C9D">
        <w:rPr>
          <w:sz w:val="26"/>
        </w:rPr>
        <w:t>BIỆN PHÁP GIẢM THIỂU Đ</w:t>
      </w:r>
      <w:r>
        <w:rPr>
          <w:sz w:val="26"/>
        </w:rPr>
        <w:t xml:space="preserve">Ã </w:t>
      </w:r>
      <w:r w:rsidRPr="00EE7C9D">
        <w:rPr>
          <w:sz w:val="26"/>
        </w:rPr>
        <w:t xml:space="preserve">THỰC HIỆN ĐỂ XỬ LÝ CÁC TÁC ĐỘNG MÔI TRƯỜNG </w:t>
      </w:r>
      <w:r w:rsidR="00B725C4">
        <w:rPr>
          <w:sz w:val="26"/>
        </w:rPr>
        <w:t xml:space="preserve">ĐANG VÀ SẼ ÁP DỤNG; </w:t>
      </w:r>
      <w:r w:rsidRPr="00EE7C9D">
        <w:rPr>
          <w:sz w:val="26"/>
        </w:rPr>
        <w:t>KẾT QUẢ ĐO ĐẠC, PHÂN TÍCH, LẤY MẪU ĐỊ</w:t>
      </w:r>
      <w:r>
        <w:rPr>
          <w:sz w:val="26"/>
        </w:rPr>
        <w:t>NH KÌ CÁC THÔNG SỐ MÔI TRƯỜNG</w:t>
      </w:r>
      <w:r w:rsidRPr="00EE7C9D">
        <w:rPr>
          <w:sz w:val="26"/>
        </w:rPr>
        <w:t>.</w:t>
      </w:r>
      <w:bookmarkEnd w:id="148"/>
    </w:p>
    <w:p w:rsidR="001B263D" w:rsidRPr="00230FAC" w:rsidRDefault="001B263D" w:rsidP="001B263D">
      <w:pPr>
        <w:pStyle w:val="BodyText"/>
        <w:tabs>
          <w:tab w:val="left" w:pos="540"/>
        </w:tabs>
        <w:spacing w:line="360" w:lineRule="auto"/>
        <w:jc w:val="both"/>
        <w:outlineLvl w:val="1"/>
        <w:rPr>
          <w:b/>
        </w:rPr>
      </w:pPr>
      <w:bookmarkStart w:id="149" w:name="_Toc247639535"/>
      <w:bookmarkStart w:id="150" w:name="_Toc275709212"/>
      <w:bookmarkStart w:id="151" w:name="_Toc265517261"/>
      <w:bookmarkStart w:id="152" w:name="_Toc265517539"/>
      <w:bookmarkStart w:id="153" w:name="_Toc6120910"/>
      <w:r>
        <w:rPr>
          <w:b/>
        </w:rPr>
        <w:t xml:space="preserve">3.1. </w:t>
      </w:r>
      <w:r w:rsidRPr="00230FAC">
        <w:rPr>
          <w:b/>
        </w:rPr>
        <w:t xml:space="preserve">Biện pháp giảm thiểu và xử lý các tác động môi trường </w:t>
      </w:r>
      <w:r>
        <w:rPr>
          <w:b/>
        </w:rPr>
        <w:t>đ</w:t>
      </w:r>
      <w:r w:rsidR="003E64B4">
        <w:rPr>
          <w:b/>
        </w:rPr>
        <w:t>ang</w:t>
      </w:r>
      <w:r w:rsidRPr="00230FAC">
        <w:rPr>
          <w:b/>
        </w:rPr>
        <w:t xml:space="preserve"> áp dụng</w:t>
      </w:r>
      <w:bookmarkEnd w:id="149"/>
      <w:bookmarkEnd w:id="150"/>
      <w:bookmarkEnd w:id="151"/>
      <w:bookmarkEnd w:id="152"/>
      <w:bookmarkEnd w:id="153"/>
    </w:p>
    <w:p w:rsidR="001B263D" w:rsidRPr="00C80448" w:rsidRDefault="001B263D" w:rsidP="001B263D">
      <w:pPr>
        <w:pStyle w:val="Heading3"/>
        <w:spacing w:line="360" w:lineRule="auto"/>
        <w:jc w:val="both"/>
        <w:rPr>
          <w:i/>
          <w:szCs w:val="26"/>
        </w:rPr>
      </w:pPr>
      <w:bookmarkStart w:id="154" w:name="_Toc247639536"/>
      <w:bookmarkStart w:id="155" w:name="_Toc265517262"/>
      <w:bookmarkStart w:id="156" w:name="_Toc265517540"/>
      <w:bookmarkStart w:id="157" w:name="_Toc275711105"/>
      <w:bookmarkStart w:id="158" w:name="_Toc275771852"/>
      <w:bookmarkStart w:id="159" w:name="_Toc276979729"/>
      <w:bookmarkStart w:id="160" w:name="_Toc276980511"/>
      <w:bookmarkStart w:id="161" w:name="_Toc6120911"/>
      <w:r w:rsidRPr="00C80448">
        <w:rPr>
          <w:i/>
          <w:szCs w:val="26"/>
        </w:rPr>
        <w:t>3.1.1.</w:t>
      </w:r>
      <w:r>
        <w:rPr>
          <w:i/>
          <w:szCs w:val="26"/>
        </w:rPr>
        <w:t xml:space="preserve"> </w:t>
      </w:r>
      <w:r w:rsidR="007A6861">
        <w:rPr>
          <w:i/>
          <w:szCs w:val="26"/>
        </w:rPr>
        <w:t>Đối với</w:t>
      </w:r>
      <w:r w:rsidRPr="00C80448">
        <w:rPr>
          <w:i/>
          <w:szCs w:val="26"/>
        </w:rPr>
        <w:t xml:space="preserve"> nước thải</w:t>
      </w:r>
      <w:bookmarkEnd w:id="154"/>
      <w:bookmarkEnd w:id="155"/>
      <w:bookmarkEnd w:id="156"/>
      <w:bookmarkEnd w:id="157"/>
      <w:bookmarkEnd w:id="158"/>
      <w:bookmarkEnd w:id="159"/>
      <w:bookmarkEnd w:id="160"/>
      <w:bookmarkEnd w:id="161"/>
    </w:p>
    <w:p w:rsidR="001B263D" w:rsidRPr="00C80448" w:rsidRDefault="001B263D" w:rsidP="001B263D">
      <w:pPr>
        <w:spacing w:line="360" w:lineRule="auto"/>
        <w:jc w:val="both"/>
        <w:outlineLvl w:val="1"/>
        <w:rPr>
          <w:b/>
          <w:i/>
          <w:sz w:val="26"/>
          <w:szCs w:val="26"/>
        </w:rPr>
      </w:pPr>
      <w:bookmarkStart w:id="162" w:name="_Toc6119927"/>
      <w:bookmarkStart w:id="163" w:name="_Toc6120912"/>
      <w:bookmarkStart w:id="164" w:name="_Toc276979730"/>
      <w:bookmarkStart w:id="165" w:name="_Toc276980512"/>
      <w:r w:rsidRPr="00C80448">
        <w:rPr>
          <w:b/>
          <w:i/>
          <w:sz w:val="26"/>
          <w:szCs w:val="26"/>
        </w:rPr>
        <w:t>a. Đối với nước mưa</w:t>
      </w:r>
      <w:bookmarkEnd w:id="162"/>
      <w:bookmarkEnd w:id="163"/>
    </w:p>
    <w:p w:rsidR="001B263D" w:rsidRDefault="003A74A3" w:rsidP="001B263D">
      <w:pPr>
        <w:spacing w:line="360" w:lineRule="auto"/>
        <w:ind w:firstLine="360"/>
        <w:jc w:val="both"/>
        <w:outlineLvl w:val="1"/>
        <w:rPr>
          <w:sz w:val="26"/>
          <w:szCs w:val="26"/>
        </w:rPr>
      </w:pPr>
      <w:bookmarkStart w:id="166" w:name="_Toc6119928"/>
      <w:bookmarkStart w:id="167" w:name="_Toc6120913"/>
      <w:r>
        <w:rPr>
          <w:sz w:val="26"/>
          <w:szCs w:val="26"/>
        </w:rPr>
        <w:t xml:space="preserve">Nước mưa </w:t>
      </w:r>
      <w:r w:rsidR="001B263D">
        <w:rPr>
          <w:sz w:val="26"/>
          <w:szCs w:val="26"/>
        </w:rPr>
        <w:t xml:space="preserve">được quy ước là nước sạch và được phép xả thẳng vào hệ thống cống chung của thành phố </w:t>
      </w:r>
      <w:r w:rsidR="007A6861">
        <w:rPr>
          <w:sz w:val="26"/>
          <w:szCs w:val="26"/>
        </w:rPr>
        <w:t>sau</w:t>
      </w:r>
      <w:r w:rsidR="001B263D">
        <w:rPr>
          <w:sz w:val="26"/>
          <w:szCs w:val="26"/>
        </w:rPr>
        <w:t xml:space="preserve"> khi qua hệ thống hố ga, thanh lọc rác sơ bộ.</w:t>
      </w:r>
      <w:bookmarkEnd w:id="166"/>
      <w:bookmarkEnd w:id="167"/>
      <w:r w:rsidR="00935BE1">
        <w:rPr>
          <w:sz w:val="26"/>
          <w:szCs w:val="26"/>
        </w:rPr>
        <w:t xml:space="preserve"> Khách sạn đã có hệ thống thu gom nước mưa riêng biệt;</w:t>
      </w:r>
    </w:p>
    <w:p w:rsidR="001B263D" w:rsidRDefault="001B263D" w:rsidP="001B263D">
      <w:pPr>
        <w:spacing w:line="360" w:lineRule="auto"/>
        <w:jc w:val="both"/>
        <w:outlineLvl w:val="1"/>
        <w:rPr>
          <w:b/>
          <w:i/>
          <w:sz w:val="26"/>
          <w:szCs w:val="26"/>
        </w:rPr>
      </w:pPr>
      <w:bookmarkStart w:id="168" w:name="_Toc6119929"/>
      <w:bookmarkStart w:id="169" w:name="_Toc6120914"/>
      <w:r w:rsidRPr="00C80448">
        <w:rPr>
          <w:b/>
          <w:i/>
          <w:sz w:val="26"/>
          <w:szCs w:val="26"/>
        </w:rPr>
        <w:t>b. Đối với nước thải sinh hoạt</w:t>
      </w:r>
      <w:bookmarkEnd w:id="168"/>
      <w:bookmarkEnd w:id="169"/>
    </w:p>
    <w:p w:rsidR="003A74A3" w:rsidRPr="00001554" w:rsidRDefault="003A74A3" w:rsidP="003F1F26">
      <w:pPr>
        <w:pStyle w:val="ListParagraph"/>
        <w:numPr>
          <w:ilvl w:val="0"/>
          <w:numId w:val="41"/>
        </w:numPr>
        <w:spacing w:line="360" w:lineRule="auto"/>
        <w:jc w:val="both"/>
        <w:outlineLvl w:val="1"/>
        <w:rPr>
          <w:sz w:val="26"/>
          <w:szCs w:val="26"/>
        </w:rPr>
      </w:pPr>
      <w:bookmarkStart w:id="170" w:name="_Toc6119930"/>
      <w:bookmarkStart w:id="171" w:name="_Toc6120915"/>
      <w:r w:rsidRPr="00001554">
        <w:rPr>
          <w:sz w:val="26"/>
          <w:szCs w:val="26"/>
        </w:rPr>
        <w:t xml:space="preserve">Tổng lượng nước thải </w:t>
      </w:r>
      <w:bookmarkEnd w:id="170"/>
      <w:bookmarkEnd w:id="171"/>
      <w:r>
        <w:rPr>
          <w:sz w:val="26"/>
          <w:szCs w:val="26"/>
        </w:rPr>
        <w:t xml:space="preserve">thực tế </w:t>
      </w:r>
      <w:r w:rsidRPr="00001554">
        <w:rPr>
          <w:sz w:val="26"/>
          <w:szCs w:val="26"/>
        </w:rPr>
        <w:t xml:space="preserve">của </w:t>
      </w:r>
      <w:r w:rsidR="00426C1E">
        <w:rPr>
          <w:sz w:val="26"/>
          <w:szCs w:val="26"/>
        </w:rPr>
        <w:t>khách sạn</w:t>
      </w:r>
      <w:r w:rsidRPr="00001554">
        <w:rPr>
          <w:sz w:val="26"/>
          <w:szCs w:val="26"/>
        </w:rPr>
        <w:t xml:space="preserve"> khoảng </w:t>
      </w:r>
      <w:r w:rsidR="00FC1A5E">
        <w:rPr>
          <w:sz w:val="26"/>
          <w:szCs w:val="26"/>
        </w:rPr>
        <w:t>3,4</w:t>
      </w:r>
      <w:r w:rsidRPr="00001554">
        <w:rPr>
          <w:sz w:val="26"/>
          <w:szCs w:val="26"/>
        </w:rPr>
        <w:t xml:space="preserve"> m</w:t>
      </w:r>
      <w:r w:rsidRPr="00001554">
        <w:rPr>
          <w:sz w:val="26"/>
          <w:szCs w:val="26"/>
          <w:vertAlign w:val="superscript"/>
        </w:rPr>
        <w:t>3</w:t>
      </w:r>
      <w:r w:rsidRPr="00001554">
        <w:rPr>
          <w:sz w:val="26"/>
          <w:szCs w:val="26"/>
        </w:rPr>
        <w:t xml:space="preserve">/ngày (nước thải bằng 100% lượng nước cấp). </w:t>
      </w:r>
    </w:p>
    <w:p w:rsidR="003A74A3" w:rsidRPr="00CE4F5D" w:rsidRDefault="003A74A3" w:rsidP="003F1F26">
      <w:pPr>
        <w:pStyle w:val="ListParagraph"/>
        <w:numPr>
          <w:ilvl w:val="0"/>
          <w:numId w:val="40"/>
        </w:numPr>
        <w:spacing w:line="360" w:lineRule="auto"/>
        <w:jc w:val="both"/>
        <w:rPr>
          <w:color w:val="000000" w:themeColor="text1"/>
          <w:sz w:val="26"/>
          <w:szCs w:val="26"/>
          <w:lang w:val="vi-VN"/>
        </w:rPr>
      </w:pPr>
      <w:bookmarkStart w:id="172" w:name="_Toc265517038"/>
      <w:bookmarkStart w:id="173" w:name="_Toc265517265"/>
      <w:bookmarkStart w:id="174" w:name="_Toc265517543"/>
      <w:bookmarkStart w:id="175" w:name="_Toc272413780"/>
      <w:r w:rsidRPr="00CE4F5D">
        <w:rPr>
          <w:color w:val="000000" w:themeColor="text1"/>
          <w:sz w:val="26"/>
          <w:szCs w:val="26"/>
          <w:lang w:val="vi-VN"/>
        </w:rPr>
        <w:t xml:space="preserve">Tất cả nước thải sinh hoạt từ khu vực nhà vệ sinh của toàn bộ </w:t>
      </w:r>
      <w:r w:rsidR="00FA21F1">
        <w:rPr>
          <w:color w:val="000000" w:themeColor="text1"/>
          <w:sz w:val="26"/>
          <w:szCs w:val="26"/>
        </w:rPr>
        <w:t>khách sạn</w:t>
      </w:r>
      <w:r>
        <w:rPr>
          <w:color w:val="000000" w:themeColor="text1"/>
          <w:sz w:val="26"/>
          <w:szCs w:val="26"/>
        </w:rPr>
        <w:t xml:space="preserve"> </w:t>
      </w:r>
      <w:r>
        <w:rPr>
          <w:color w:val="000000" w:themeColor="text1"/>
          <w:sz w:val="26"/>
          <w:szCs w:val="26"/>
          <w:lang w:val="vi-VN"/>
        </w:rPr>
        <w:t>đều phải đ</w:t>
      </w:r>
      <w:r>
        <w:rPr>
          <w:color w:val="000000" w:themeColor="text1"/>
          <w:sz w:val="26"/>
          <w:szCs w:val="26"/>
        </w:rPr>
        <w:t>ư</w:t>
      </w:r>
      <w:r w:rsidRPr="00CE4F5D">
        <w:rPr>
          <w:color w:val="000000" w:themeColor="text1"/>
          <w:sz w:val="26"/>
          <w:szCs w:val="26"/>
          <w:lang w:val="vi-VN"/>
        </w:rPr>
        <w:t xml:space="preserve">ợc xử lý đạt tiêu chuẩn nước thải </w:t>
      </w:r>
      <w:r w:rsidR="00C653BA">
        <w:rPr>
          <w:color w:val="000000" w:themeColor="text1"/>
          <w:sz w:val="26"/>
          <w:szCs w:val="26"/>
        </w:rPr>
        <w:t>sinh hoạt</w:t>
      </w:r>
      <w:r w:rsidRPr="00CE4F5D">
        <w:rPr>
          <w:color w:val="000000" w:themeColor="text1"/>
          <w:sz w:val="26"/>
          <w:szCs w:val="26"/>
          <w:lang w:val="vi-VN"/>
        </w:rPr>
        <w:t xml:space="preserve"> trước khi thoát ra hố ga </w:t>
      </w:r>
      <w:bookmarkEnd w:id="172"/>
      <w:bookmarkEnd w:id="173"/>
      <w:bookmarkEnd w:id="174"/>
      <w:bookmarkEnd w:id="175"/>
      <w:r>
        <w:rPr>
          <w:color w:val="000000" w:themeColor="text1"/>
          <w:sz w:val="26"/>
          <w:szCs w:val="26"/>
        </w:rPr>
        <w:t>chung của Thành phố</w:t>
      </w:r>
      <w:r w:rsidRPr="00CE4F5D">
        <w:rPr>
          <w:color w:val="000000" w:themeColor="text1"/>
          <w:sz w:val="26"/>
          <w:szCs w:val="26"/>
          <w:lang w:val="vi-VN"/>
        </w:rPr>
        <w:t>.</w:t>
      </w:r>
    </w:p>
    <w:p w:rsidR="003A74A3" w:rsidRPr="00CE4F5D" w:rsidRDefault="003A74A3" w:rsidP="003F1F26">
      <w:pPr>
        <w:pStyle w:val="ListParagraph"/>
        <w:numPr>
          <w:ilvl w:val="0"/>
          <w:numId w:val="40"/>
        </w:numPr>
        <w:spacing w:line="360" w:lineRule="auto"/>
        <w:jc w:val="both"/>
        <w:rPr>
          <w:color w:val="000000" w:themeColor="text1"/>
          <w:sz w:val="26"/>
          <w:szCs w:val="26"/>
          <w:lang w:val="vi-VN"/>
        </w:rPr>
      </w:pPr>
      <w:bookmarkStart w:id="176" w:name="_Toc265517039"/>
      <w:bookmarkStart w:id="177" w:name="_Toc265517266"/>
      <w:bookmarkStart w:id="178" w:name="_Toc265517544"/>
      <w:r w:rsidRPr="00CE4F5D">
        <w:rPr>
          <w:color w:val="000000" w:themeColor="text1"/>
          <w:sz w:val="26"/>
          <w:szCs w:val="26"/>
          <w:lang w:val="vi-VN"/>
        </w:rPr>
        <w:t xml:space="preserve">Nước thải của </w:t>
      </w:r>
      <w:r w:rsidR="007B0D2E">
        <w:rPr>
          <w:color w:val="000000" w:themeColor="text1"/>
          <w:sz w:val="26"/>
          <w:szCs w:val="26"/>
        </w:rPr>
        <w:t>khách sạn</w:t>
      </w:r>
      <w:r w:rsidRPr="00CE4F5D">
        <w:rPr>
          <w:color w:val="000000" w:themeColor="text1"/>
          <w:sz w:val="26"/>
          <w:szCs w:val="26"/>
          <w:lang w:val="vi-VN"/>
        </w:rPr>
        <w:t xml:space="preserve"> được xử lý sơ bộ qua bể tự hoại 3 ngăn</w:t>
      </w:r>
      <w:r>
        <w:rPr>
          <w:color w:val="000000" w:themeColor="text1"/>
          <w:sz w:val="26"/>
          <w:szCs w:val="26"/>
        </w:rPr>
        <w:t xml:space="preserve">, </w:t>
      </w:r>
      <w:r w:rsidRPr="00CE4F5D">
        <w:rPr>
          <w:color w:val="000000" w:themeColor="text1"/>
          <w:sz w:val="26"/>
          <w:szCs w:val="26"/>
          <w:lang w:val="vi-VN"/>
        </w:rPr>
        <w:t xml:space="preserve">xây dựng theo đúng quy cách. Sơ đồ bể tự </w:t>
      </w:r>
      <w:r>
        <w:rPr>
          <w:color w:val="000000" w:themeColor="text1"/>
          <w:sz w:val="26"/>
          <w:szCs w:val="26"/>
          <w:lang w:val="vi-VN"/>
        </w:rPr>
        <w:t>hoại được thể hiện trong Hình d</w:t>
      </w:r>
      <w:r>
        <w:rPr>
          <w:color w:val="000000" w:themeColor="text1"/>
          <w:sz w:val="26"/>
          <w:szCs w:val="26"/>
        </w:rPr>
        <w:t>ưới đây;</w:t>
      </w:r>
    </w:p>
    <w:p w:rsidR="003A74A3" w:rsidRPr="00CE4F5D" w:rsidRDefault="003A74A3" w:rsidP="003A74A3">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3A74A3" w:rsidRPr="00CE4F5D" w:rsidRDefault="003A74A3" w:rsidP="003A74A3">
      <w:pPr>
        <w:pStyle w:val="Caption"/>
        <w:spacing w:after="120" w:line="360" w:lineRule="auto"/>
        <w:jc w:val="center"/>
        <w:rPr>
          <w:rFonts w:ascii="Times New Roman" w:hAnsi="Times New Roman"/>
          <w:b/>
          <w:i w:val="0"/>
          <w:color w:val="000000" w:themeColor="text1"/>
          <w:sz w:val="26"/>
          <w:szCs w:val="26"/>
          <w:u w:val="none"/>
        </w:rPr>
      </w:pPr>
      <w:bookmarkStart w:id="179" w:name="_Toc287340052"/>
      <w:bookmarkStart w:id="180" w:name="_Toc305165205"/>
      <w:bookmarkStart w:id="181" w:name="_Toc305221949"/>
      <w:bookmarkStart w:id="182" w:name="_Toc343679690"/>
      <w:bookmarkStart w:id="183" w:name="_Toc343680206"/>
      <w:r w:rsidRPr="00CE4F5D">
        <w:rPr>
          <w:rFonts w:ascii="Times New Roman" w:hAnsi="Times New Roman"/>
          <w:b/>
          <w:i w:val="0"/>
          <w:color w:val="000000" w:themeColor="text1"/>
          <w:sz w:val="26"/>
          <w:szCs w:val="26"/>
          <w:u w:val="none"/>
        </w:rPr>
        <w:t xml:space="preserve">Hình </w:t>
      </w:r>
      <w:r w:rsidR="003E397A">
        <w:rPr>
          <w:rFonts w:ascii="Times New Roman" w:hAnsi="Times New Roman"/>
          <w:b/>
          <w:i w:val="0"/>
          <w:color w:val="000000" w:themeColor="text1"/>
          <w:sz w:val="26"/>
          <w:szCs w:val="26"/>
          <w:u w:val="none"/>
        </w:rPr>
        <w:t>1</w:t>
      </w:r>
      <w:r w:rsidRPr="00CE4F5D">
        <w:rPr>
          <w:rFonts w:ascii="Times New Roman" w:hAnsi="Times New Roman"/>
          <w:b/>
          <w:i w:val="0"/>
          <w:color w:val="000000" w:themeColor="text1"/>
          <w:sz w:val="26"/>
          <w:szCs w:val="26"/>
          <w:u w:val="none"/>
        </w:rPr>
        <w:t xml:space="preserve">. Sơ đồ xử lý nước thải sinh hoạt </w:t>
      </w:r>
      <w:bookmarkEnd w:id="179"/>
      <w:bookmarkEnd w:id="180"/>
      <w:bookmarkEnd w:id="181"/>
      <w:bookmarkEnd w:id="182"/>
      <w:bookmarkEnd w:id="183"/>
      <w:r>
        <w:rPr>
          <w:rFonts w:ascii="Times New Roman" w:hAnsi="Times New Roman"/>
          <w:b/>
          <w:i w:val="0"/>
          <w:color w:val="000000" w:themeColor="text1"/>
          <w:sz w:val="26"/>
          <w:szCs w:val="26"/>
          <w:u w:val="none"/>
        </w:rPr>
        <w:t xml:space="preserve">của </w:t>
      </w:r>
      <w:r w:rsidR="003E397A">
        <w:rPr>
          <w:rFonts w:ascii="Times New Roman" w:hAnsi="Times New Roman"/>
          <w:b/>
          <w:i w:val="0"/>
          <w:color w:val="000000" w:themeColor="text1"/>
          <w:sz w:val="26"/>
          <w:szCs w:val="26"/>
          <w:u w:val="none"/>
        </w:rPr>
        <w:t>khách sạn</w:t>
      </w:r>
    </w:p>
    <w:p w:rsidR="003A74A3" w:rsidRPr="00CE4F5D" w:rsidRDefault="003A74A3" w:rsidP="003A74A3">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3A74A3" w:rsidRPr="00AD5FFE" w:rsidRDefault="003A74A3" w:rsidP="003A74A3">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3A74A3" w:rsidRPr="00CE4F5D" w:rsidRDefault="003A74A3" w:rsidP="003A74A3">
      <w:pPr>
        <w:spacing w:line="360" w:lineRule="auto"/>
        <w:ind w:firstLine="360"/>
        <w:jc w:val="both"/>
        <w:rPr>
          <w:b/>
          <w:color w:val="000000" w:themeColor="text1"/>
          <w:sz w:val="26"/>
          <w:szCs w:val="26"/>
          <w:u w:val="single"/>
        </w:rPr>
      </w:pPr>
      <w:r w:rsidRPr="00CE4F5D">
        <w:rPr>
          <w:b/>
          <w:color w:val="000000" w:themeColor="text1"/>
          <w:sz w:val="26"/>
          <w:szCs w:val="26"/>
          <w:u w:val="single"/>
        </w:rPr>
        <w:t>Thuyết minh quy trình hoạt động của bể tự hoại</w:t>
      </w:r>
    </w:p>
    <w:p w:rsidR="003A74A3" w:rsidRPr="00CE4F5D" w:rsidRDefault="003A74A3" w:rsidP="003F1F26">
      <w:pPr>
        <w:pStyle w:val="ListParagraph"/>
        <w:numPr>
          <w:ilvl w:val="0"/>
          <w:numId w:val="39"/>
        </w:numPr>
        <w:spacing w:line="360" w:lineRule="auto"/>
        <w:jc w:val="both"/>
        <w:rPr>
          <w:color w:val="000000" w:themeColor="text1"/>
          <w:sz w:val="26"/>
          <w:szCs w:val="26"/>
        </w:rPr>
      </w:pPr>
      <w:r w:rsidRPr="00CE4F5D">
        <w:rPr>
          <w:color w:val="000000" w:themeColor="text1"/>
          <w:sz w:val="26"/>
          <w:szCs w:val="26"/>
        </w:rPr>
        <w:t>Bể tự hoại có hai chức năng chính là lắng và phân hủy cặn lắng với hiệu suất xử lý 40 - 50%. Thời gian lưu nước trong bể khoảng 20 ngày thì 95% chất rắn lơ lửng sẽ lắng xuống đáy bể.</w:t>
      </w:r>
    </w:p>
    <w:p w:rsidR="003A74A3" w:rsidRDefault="003A74A3" w:rsidP="003F1F26">
      <w:pPr>
        <w:pStyle w:val="ListParagraph"/>
        <w:numPr>
          <w:ilvl w:val="0"/>
          <w:numId w:val="39"/>
        </w:numPr>
        <w:spacing w:line="360" w:lineRule="auto"/>
        <w:jc w:val="both"/>
        <w:rPr>
          <w:color w:val="000000" w:themeColor="text1"/>
          <w:sz w:val="26"/>
          <w:szCs w:val="26"/>
        </w:rPr>
      </w:pPr>
      <w:r w:rsidRPr="00CE4F5D">
        <w:rPr>
          <w:color w:val="000000" w:themeColor="text1"/>
          <w:sz w:val="26"/>
          <w:szCs w:val="26"/>
        </w:rPr>
        <w:lastRenderedPageBreak/>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3A74A3" w:rsidRPr="003A74A3" w:rsidRDefault="003A74A3" w:rsidP="003F1F26">
      <w:pPr>
        <w:pStyle w:val="ListParagraph"/>
        <w:numPr>
          <w:ilvl w:val="0"/>
          <w:numId w:val="39"/>
        </w:numPr>
        <w:spacing w:line="360" w:lineRule="auto"/>
        <w:jc w:val="both"/>
        <w:rPr>
          <w:color w:val="000000" w:themeColor="text1"/>
          <w:sz w:val="26"/>
          <w:szCs w:val="26"/>
        </w:rPr>
      </w:pPr>
      <w:r w:rsidRPr="00001554">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w:t>
      </w:r>
      <w:r>
        <w:rPr>
          <w:color w:val="000000" w:themeColor="text1"/>
          <w:sz w:val="26"/>
          <w:szCs w:val="26"/>
        </w:rPr>
        <w:t xml:space="preserve"> </w:t>
      </w:r>
      <w:r w:rsidRPr="00001554">
        <w:rPr>
          <w:color w:val="000000" w:themeColor="text1"/>
          <w:sz w:val="26"/>
          <w:szCs w:val="26"/>
        </w:rPr>
        <w:t>Sau khi qua bể tự hoại thì hàm lượng các chất ô nhiễm BOD</w:t>
      </w:r>
      <w:r w:rsidRPr="00001554">
        <w:rPr>
          <w:color w:val="000000" w:themeColor="text1"/>
          <w:sz w:val="26"/>
          <w:szCs w:val="26"/>
          <w:vertAlign w:val="subscript"/>
        </w:rPr>
        <w:t>5</w:t>
      </w:r>
      <w:r w:rsidRPr="00001554">
        <w:rPr>
          <w:color w:val="000000" w:themeColor="text1"/>
          <w:sz w:val="26"/>
          <w:szCs w:val="26"/>
        </w:rPr>
        <w:t>, COD và SS giảm đáng kể, lượng nước sau xử lý được thải ra hệ thống thoát nước của khu vực.</w:t>
      </w:r>
      <w:bookmarkEnd w:id="176"/>
      <w:bookmarkEnd w:id="177"/>
      <w:bookmarkEnd w:id="178"/>
    </w:p>
    <w:p w:rsidR="00C7469B" w:rsidRDefault="001B263D" w:rsidP="00C7469B">
      <w:pPr>
        <w:pStyle w:val="Heading3"/>
        <w:spacing w:line="360" w:lineRule="auto"/>
        <w:jc w:val="both"/>
        <w:rPr>
          <w:i/>
          <w:szCs w:val="26"/>
        </w:rPr>
      </w:pPr>
      <w:bookmarkStart w:id="184" w:name="_Toc6120924"/>
      <w:bookmarkEnd w:id="164"/>
      <w:bookmarkEnd w:id="165"/>
      <w:r w:rsidRPr="001727BC">
        <w:rPr>
          <w:i/>
          <w:szCs w:val="26"/>
        </w:rPr>
        <w:t>3.1.2.</w:t>
      </w:r>
      <w:r>
        <w:rPr>
          <w:i/>
          <w:szCs w:val="26"/>
        </w:rPr>
        <w:t xml:space="preserve"> </w:t>
      </w:r>
      <w:r w:rsidR="007A6861">
        <w:rPr>
          <w:i/>
          <w:szCs w:val="26"/>
        </w:rPr>
        <w:t xml:space="preserve">Đối với khí thải </w:t>
      </w:r>
    </w:p>
    <w:p w:rsidR="00C7469B" w:rsidRPr="00CE4F5D" w:rsidRDefault="00C7469B" w:rsidP="003F1F26">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không khí từ hoạt động giao thông</w:t>
      </w:r>
    </w:p>
    <w:p w:rsidR="00C7469B" w:rsidRPr="00CE4F5D" w:rsidRDefault="00C7469B" w:rsidP="003F1F26">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 xml:space="preserve">Để đảm bảo lượng xe tập trung khá lớn của khách lưu trú, nhân viên khách sạn, Chủ đầu tư cho xây dựng 01 tầng hầm để chứa xe gắn máy khi ra vào khách sạn. </w:t>
      </w:r>
    </w:p>
    <w:p w:rsidR="00C7469B" w:rsidRPr="00CE4F5D" w:rsidRDefault="00C7469B" w:rsidP="003F1F26">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Pr>
          <w:color w:val="000000" w:themeColor="text1"/>
          <w:sz w:val="26"/>
          <w:szCs w:val="26"/>
        </w:rPr>
        <w:t>i tình hình hoạt động của dự án</w:t>
      </w:r>
      <w:r w:rsidRPr="00CE4F5D">
        <w:rPr>
          <w:color w:val="000000" w:themeColor="text1"/>
          <w:sz w:val="26"/>
          <w:szCs w:val="26"/>
        </w:rPr>
        <w:t xml:space="preserve">... </w:t>
      </w:r>
    </w:p>
    <w:p w:rsidR="00C7469B" w:rsidRPr="00CE4F5D" w:rsidRDefault="00C7469B" w:rsidP="003F1F26">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Thường xuyên quét dọn mặt đường ra vào tầng hầm để giảm lượng bụi phát sinh.</w:t>
      </w:r>
    </w:p>
    <w:p w:rsidR="00C7469B" w:rsidRPr="00CE4F5D" w:rsidRDefault="00C7469B" w:rsidP="003F1F26">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không khí từ máy điều hòa nhiệt độ</w:t>
      </w:r>
    </w:p>
    <w:p w:rsidR="00C7469B" w:rsidRPr="00CE4F5D" w:rsidRDefault="00C7469B" w:rsidP="00C7469B">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C7469B" w:rsidRPr="00EF47F0" w:rsidRDefault="00C7469B" w:rsidP="003F1F26">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r w:rsidR="00EF47F0">
        <w:rPr>
          <w:color w:val="000000" w:themeColor="text1"/>
          <w:sz w:val="26"/>
          <w:szCs w:val="26"/>
        </w:rPr>
        <w:t xml:space="preserve"> </w:t>
      </w:r>
      <w:r w:rsidRPr="00EF47F0">
        <w:rPr>
          <w:color w:val="000000" w:themeColor="text1"/>
          <w:sz w:val="26"/>
          <w:szCs w:val="26"/>
        </w:rPr>
        <w:t>Dàn lạnh nên lắp ở vị trí có thể toả lạnh đều trong phòng và đường gió cũng không bị cản trở.</w:t>
      </w:r>
      <w:r w:rsidR="00EF47F0">
        <w:rPr>
          <w:color w:val="000000" w:themeColor="text1"/>
          <w:sz w:val="26"/>
          <w:szCs w:val="26"/>
        </w:rPr>
        <w:t xml:space="preserve"> </w:t>
      </w:r>
      <w:r w:rsidRPr="00EF47F0">
        <w:rPr>
          <w:color w:val="000000" w:themeColor="text1"/>
          <w:sz w:val="26"/>
          <w:szCs w:val="26"/>
        </w:rPr>
        <w:t>Dàn nóng và dàn lạnh lắp càng gần nhau càng tốt, độ cao chênh lệch giữa 2 dàn càng nhỏ càng tốt, như thế sẽ tiết kiệm điện.</w:t>
      </w:r>
    </w:p>
    <w:p w:rsidR="00C7469B" w:rsidRPr="00EF47F0" w:rsidRDefault="00C7469B" w:rsidP="003F1F26">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Bảo trì, bảo dưỡng theo định kỳ.</w:t>
      </w:r>
      <w:r w:rsidRPr="00EF47F0">
        <w:rPr>
          <w:color w:val="000000" w:themeColor="text1"/>
          <w:sz w:val="26"/>
          <w:szCs w:val="26"/>
        </w:rPr>
        <w:t>Vận hành đúng yêu cầu kỹ thuật.</w:t>
      </w:r>
    </w:p>
    <w:p w:rsidR="00C7469B" w:rsidRPr="00CE4F5D" w:rsidRDefault="00C7469B" w:rsidP="003F1F26">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khí thải từ quá trình phân hủy rác</w:t>
      </w:r>
    </w:p>
    <w:p w:rsidR="00C7469B" w:rsidRPr="00C7469B" w:rsidRDefault="00C7469B" w:rsidP="00C7469B">
      <w:pPr>
        <w:spacing w:line="360" w:lineRule="auto"/>
        <w:ind w:left="360"/>
        <w:jc w:val="both"/>
        <w:rPr>
          <w:color w:val="000000" w:themeColor="text1"/>
          <w:sz w:val="26"/>
          <w:szCs w:val="26"/>
        </w:rPr>
      </w:pPr>
      <w:r w:rsidRPr="00C7469B">
        <w:rPr>
          <w:color w:val="000000" w:themeColor="text1"/>
          <w:sz w:val="26"/>
          <w:szCs w:val="26"/>
        </w:rPr>
        <w:t>Biện pháp giảm thiểu khí thải từ quá trình phân hủy rác được trình bày như sau:</w:t>
      </w:r>
    </w:p>
    <w:p w:rsidR="00C7469B" w:rsidRPr="00A17F7B" w:rsidRDefault="00C7469B" w:rsidP="003F1F26">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t>Bố trí thùng rác tại từng tầng của tòa nhà;</w:t>
      </w:r>
      <w:r w:rsidR="00A17F7B">
        <w:rPr>
          <w:color w:val="000000" w:themeColor="text1"/>
          <w:sz w:val="26"/>
          <w:szCs w:val="26"/>
        </w:rPr>
        <w:t xml:space="preserve"> </w:t>
      </w:r>
      <w:r w:rsidRPr="00A17F7B">
        <w:rPr>
          <w:color w:val="000000" w:themeColor="text1"/>
          <w:sz w:val="26"/>
          <w:szCs w:val="26"/>
        </w:rPr>
        <w:t>Lắp đặt các thùng rác kín, có nắp đậy;</w:t>
      </w:r>
    </w:p>
    <w:p w:rsidR="00C7469B" w:rsidRPr="00A17F7B" w:rsidRDefault="00C7469B" w:rsidP="003F1F26">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t>Bố trí thùng rác nơi thông thoáng;</w:t>
      </w:r>
      <w:r w:rsidR="00A17F7B">
        <w:rPr>
          <w:color w:val="000000" w:themeColor="text1"/>
          <w:sz w:val="26"/>
          <w:szCs w:val="26"/>
        </w:rPr>
        <w:t xml:space="preserve"> </w:t>
      </w:r>
      <w:r w:rsidRPr="00A17F7B">
        <w:rPr>
          <w:color w:val="000000" w:themeColor="text1"/>
          <w:sz w:val="26"/>
          <w:szCs w:val="26"/>
        </w:rPr>
        <w:t>Bố trí 2 loại thùng rác</w:t>
      </w:r>
    </w:p>
    <w:p w:rsidR="00C7469B" w:rsidRPr="00E36126" w:rsidRDefault="00C7469B" w:rsidP="003F1F26">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lastRenderedPageBreak/>
        <w:t>Chủ đầu tư sẽ hợp đồng với đơn vị thu gom đến thu gom hàng ngày và vận chuyển đi xử lý tại bãi chôn lấp CTR của thành phố</w:t>
      </w:r>
    </w:p>
    <w:p w:rsidR="007A6861" w:rsidRPr="00B12158" w:rsidRDefault="007A6861" w:rsidP="003F1F26">
      <w:pPr>
        <w:pStyle w:val="ListParagraph"/>
        <w:numPr>
          <w:ilvl w:val="0"/>
          <w:numId w:val="38"/>
        </w:numPr>
        <w:spacing w:line="360" w:lineRule="auto"/>
        <w:jc w:val="both"/>
        <w:rPr>
          <w:sz w:val="26"/>
          <w:szCs w:val="26"/>
        </w:rPr>
      </w:pPr>
      <w:r w:rsidRPr="00B12158">
        <w:rPr>
          <w:sz w:val="26"/>
          <w:szCs w:val="26"/>
        </w:rPr>
        <w:t>Thường xuyên hút bụi, quét dọn và thu gom chất thải rắn tại khách sạn;</w:t>
      </w:r>
    </w:p>
    <w:p w:rsidR="001B263D" w:rsidRPr="001727BC" w:rsidRDefault="007A6861" w:rsidP="001B263D">
      <w:pPr>
        <w:pStyle w:val="Heading3"/>
        <w:spacing w:line="360" w:lineRule="auto"/>
        <w:jc w:val="both"/>
        <w:rPr>
          <w:i/>
          <w:szCs w:val="26"/>
        </w:rPr>
      </w:pPr>
      <w:r>
        <w:rPr>
          <w:i/>
          <w:szCs w:val="26"/>
        </w:rPr>
        <w:t xml:space="preserve">3.1.3. </w:t>
      </w:r>
      <w:r w:rsidR="00E36126">
        <w:rPr>
          <w:i/>
          <w:szCs w:val="26"/>
        </w:rPr>
        <w:t>Đối với</w:t>
      </w:r>
      <w:r w:rsidR="001B263D" w:rsidRPr="001727BC">
        <w:rPr>
          <w:i/>
          <w:szCs w:val="26"/>
        </w:rPr>
        <w:t xml:space="preserve"> chất thải rắn</w:t>
      </w:r>
      <w:bookmarkEnd w:id="184"/>
      <w:r w:rsidR="00BF5D14">
        <w:rPr>
          <w:i/>
          <w:szCs w:val="26"/>
        </w:rPr>
        <w:t xml:space="preserve"> và chất thải nguy hại</w:t>
      </w:r>
    </w:p>
    <w:p w:rsidR="002E62BF" w:rsidRDefault="001B263D" w:rsidP="0098382D">
      <w:pPr>
        <w:spacing w:line="360" w:lineRule="auto"/>
        <w:ind w:firstLine="360"/>
        <w:jc w:val="both"/>
        <w:rPr>
          <w:sz w:val="26"/>
          <w:szCs w:val="26"/>
        </w:rPr>
      </w:pPr>
      <w:r w:rsidRPr="00F2102A">
        <w:rPr>
          <w:noProof/>
          <w:sz w:val="26"/>
          <w:szCs w:val="26"/>
        </w:rPr>
        <w:t>Khách sạn</w:t>
      </w:r>
      <w:r w:rsidRPr="003045C1">
        <w:rPr>
          <w:sz w:val="26"/>
          <w:szCs w:val="26"/>
        </w:rPr>
        <w:t xml:space="preserve"> quản lý </w:t>
      </w:r>
      <w:r w:rsidR="00BF5D14">
        <w:rPr>
          <w:sz w:val="26"/>
          <w:szCs w:val="26"/>
        </w:rPr>
        <w:t>CTR</w:t>
      </w:r>
      <w:r w:rsidRPr="003045C1">
        <w:rPr>
          <w:sz w:val="26"/>
          <w:szCs w:val="26"/>
        </w:rPr>
        <w:t xml:space="preserve"> theo sơ đồ sau:</w:t>
      </w:r>
    </w:p>
    <w:p w:rsidR="001B263D" w:rsidRPr="003045C1" w:rsidRDefault="000E5CF4" w:rsidP="001B263D">
      <w:pPr>
        <w:spacing w:line="360" w:lineRule="auto"/>
        <w:ind w:left="720"/>
        <w:jc w:val="both"/>
        <w:rPr>
          <w:sz w:val="26"/>
          <w:szCs w:val="26"/>
        </w:rPr>
      </w:pPr>
      <w:r>
        <w:rPr>
          <w:noProof/>
          <w:sz w:val="26"/>
          <w:szCs w:val="26"/>
        </w:rPr>
        <w:pict>
          <v:shapetype id="_x0000_t202" coordsize="21600,21600" o:spt="202" path="m,l,21600r21600,l21600,xe">
            <v:stroke joinstyle="miter"/>
            <v:path gradientshapeok="t" o:connecttype="rect"/>
          </v:shapetype>
          <v:shape id="_x0000_s2090" type="#_x0000_t202" style="position:absolute;left:0;text-align:left;margin-left:363.25pt;margin-top:18.75pt;width:57.65pt;height:48.75pt;z-index:251675648" o:regroupid="1">
            <v:textbox style="mso-next-textbox:#_x0000_s2090">
              <w:txbxContent>
                <w:p w:rsidR="000D6F34" w:rsidRPr="003045C1" w:rsidRDefault="000D6F34" w:rsidP="001B263D">
                  <w:pPr>
                    <w:spacing w:line="360" w:lineRule="auto"/>
                    <w:jc w:val="center"/>
                    <w:rPr>
                      <w:sz w:val="26"/>
                      <w:szCs w:val="26"/>
                    </w:rPr>
                  </w:pPr>
                  <w:r>
                    <w:rPr>
                      <w:sz w:val="26"/>
                      <w:szCs w:val="26"/>
                    </w:rPr>
                    <w:t>Bán phế liệu</w:t>
                  </w:r>
                </w:p>
              </w:txbxContent>
            </v:textbox>
          </v:shape>
        </w:pict>
      </w:r>
      <w:r>
        <w:rPr>
          <w:noProof/>
          <w:sz w:val="26"/>
          <w:szCs w:val="26"/>
        </w:rPr>
        <w:pict>
          <v:shape id="_x0000_s2082" type="#_x0000_t202" style="position:absolute;left:0;text-align:left;margin-left:210.2pt;margin-top:10.95pt;width:128.85pt;height:66.75pt;z-index:251667456" o:regroupid="1">
            <v:textbox style="mso-next-textbox:#_x0000_s2082">
              <w:txbxContent>
                <w:p w:rsidR="000D6F34" w:rsidRPr="003045C1" w:rsidRDefault="000D6F34" w:rsidP="001B263D">
                  <w:pPr>
                    <w:spacing w:line="360" w:lineRule="auto"/>
                    <w:jc w:val="center"/>
                    <w:rPr>
                      <w:sz w:val="26"/>
                      <w:szCs w:val="26"/>
                    </w:rPr>
                  </w:pPr>
                  <w:r>
                    <w:rPr>
                      <w:sz w:val="26"/>
                      <w:szCs w:val="26"/>
                    </w:rPr>
                    <w:t>Chất thải không nguy hại có khả năng tái chế</w:t>
                  </w:r>
                </w:p>
              </w:txbxContent>
            </v:textbox>
          </v:shape>
        </w:pict>
      </w:r>
    </w:p>
    <w:p w:rsidR="001B263D" w:rsidRDefault="001B263D" w:rsidP="001B263D">
      <w:pPr>
        <w:spacing w:line="360" w:lineRule="auto"/>
        <w:ind w:left="720"/>
        <w:jc w:val="both"/>
        <w:rPr>
          <w:b/>
          <w:sz w:val="26"/>
          <w:szCs w:val="26"/>
        </w:rPr>
      </w:pPr>
    </w:p>
    <w:p w:rsidR="001B263D" w:rsidRDefault="000E5CF4" w:rsidP="001B263D">
      <w:pPr>
        <w:spacing w:line="360" w:lineRule="auto"/>
        <w:ind w:left="720"/>
        <w:jc w:val="both"/>
        <w:rPr>
          <w:b/>
          <w:sz w:val="26"/>
          <w:szCs w:val="26"/>
        </w:rPr>
      </w:pPr>
      <w:r>
        <w:rPr>
          <w:b/>
          <w:noProof/>
          <w:sz w:val="26"/>
          <w:szCs w:val="26"/>
        </w:rPr>
        <w:pict>
          <v:shapetype id="_x0000_t32" coordsize="21600,21600" o:spt="32" o:oned="t" path="m,l21600,21600e" filled="f">
            <v:path arrowok="t" fillok="f" o:connecttype="none"/>
            <o:lock v:ext="edit" shapetype="t"/>
          </v:shapetype>
          <v:shape id="_x0000_s2089" type="#_x0000_t32" style="position:absolute;left:0;text-align:left;margin-left:339.05pt;margin-top:.1pt;width:24.2pt;height:0;z-index:251674624" o:connectortype="straight" o:regroupid="1">
            <v:stroke endarrow="block"/>
          </v:shape>
        </w:pict>
      </w:r>
      <w:r>
        <w:rPr>
          <w:b/>
          <w:noProof/>
          <w:sz w:val="26"/>
          <w:szCs w:val="26"/>
        </w:rPr>
        <w:pict>
          <v:shape id="_x0000_s2086" type="#_x0000_t32" style="position:absolute;left:0;text-align:left;margin-left:186pt;margin-top:.1pt;width:24.2pt;height:0;z-index:251671552" o:connectortype="straight" o:regroupid="1">
            <v:stroke endarrow="block"/>
          </v:shape>
        </w:pict>
      </w:r>
      <w:r>
        <w:rPr>
          <w:b/>
          <w:noProof/>
          <w:sz w:val="26"/>
          <w:szCs w:val="26"/>
        </w:rPr>
        <w:pict>
          <v:shape id="_x0000_s2088" type="#_x0000_t32" style="position:absolute;left:0;text-align:left;margin-left:186pt;margin-top:.1pt;width:0;height:165pt;z-index:251673600" o:connectortype="straight" o:regroupid="1"/>
        </w:pict>
      </w:r>
    </w:p>
    <w:p w:rsidR="001B263D" w:rsidRDefault="000E5CF4" w:rsidP="001B263D">
      <w:pPr>
        <w:spacing w:line="360" w:lineRule="auto"/>
        <w:ind w:left="720"/>
        <w:jc w:val="both"/>
        <w:rPr>
          <w:b/>
          <w:sz w:val="26"/>
          <w:szCs w:val="26"/>
        </w:rPr>
      </w:pPr>
      <w:r>
        <w:rPr>
          <w:b/>
          <w:noProof/>
          <w:sz w:val="26"/>
          <w:szCs w:val="26"/>
        </w:rPr>
        <w:pict>
          <v:shape id="_x0000_s2083" type="#_x0000_t202" style="position:absolute;left:0;text-align:left;margin-left:210.2pt;margin-top:20.95pt;width:113.2pt;height:69.9pt;z-index:251668480" o:regroupid="1">
            <v:textbox style="mso-next-textbox:#_x0000_s2083">
              <w:txbxContent>
                <w:p w:rsidR="000D6F34" w:rsidRPr="003045C1" w:rsidRDefault="000D6F34" w:rsidP="001B263D">
                  <w:pPr>
                    <w:spacing w:line="360" w:lineRule="auto"/>
                    <w:jc w:val="center"/>
                    <w:rPr>
                      <w:sz w:val="26"/>
                      <w:szCs w:val="26"/>
                    </w:rPr>
                  </w:pPr>
                  <w:r>
                    <w:rPr>
                      <w:sz w:val="26"/>
                      <w:szCs w:val="26"/>
                    </w:rPr>
                    <w:t>CTR</w:t>
                  </w:r>
                  <w:r w:rsidRPr="003045C1">
                    <w:rPr>
                      <w:sz w:val="26"/>
                      <w:szCs w:val="26"/>
                    </w:rPr>
                    <w:t xml:space="preserve"> </w:t>
                  </w:r>
                  <w:r>
                    <w:rPr>
                      <w:sz w:val="26"/>
                      <w:szCs w:val="26"/>
                    </w:rPr>
                    <w:t xml:space="preserve">sinh hoạt không tái chế </w:t>
                  </w:r>
                </w:p>
              </w:txbxContent>
            </v:textbox>
          </v:shape>
        </w:pict>
      </w:r>
      <w:r>
        <w:rPr>
          <w:b/>
          <w:noProof/>
          <w:sz w:val="26"/>
          <w:szCs w:val="26"/>
        </w:rPr>
        <w:pict>
          <v:shape id="_x0000_s2093" type="#_x0000_t202" style="position:absolute;left:0;text-align:left;margin-left:349.75pt;margin-top:20.95pt;width:125.65pt;height:69.9pt;z-index:251678720" o:regroupid="1">
            <v:textbox style="mso-next-textbox:#_x0000_s2093">
              <w:txbxContent>
                <w:p w:rsidR="000D6F34" w:rsidRPr="003045C1" w:rsidRDefault="000D6F34"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0" type="#_x0000_t202" style="position:absolute;left:0;text-align:left;margin-left:83.1pt;margin-top:20.95pt;width:79.6pt;height:69.9pt;z-index:251665408" o:regroupid="1">
            <v:textbox style="mso-next-textbox:#_x0000_s2080">
              <w:txbxContent>
                <w:p w:rsidR="000D6F34" w:rsidRPr="003045C1" w:rsidRDefault="000D6F34" w:rsidP="001B263D">
                  <w:pPr>
                    <w:spacing w:line="360" w:lineRule="auto"/>
                    <w:jc w:val="center"/>
                    <w:rPr>
                      <w:sz w:val="26"/>
                      <w:szCs w:val="26"/>
                    </w:rPr>
                  </w:pPr>
                  <w:r>
                    <w:rPr>
                      <w:sz w:val="26"/>
                      <w:szCs w:val="26"/>
                    </w:rPr>
                    <w:t>Thu gom, Phân loại, lưu trữ</w:t>
                  </w:r>
                </w:p>
              </w:txbxContent>
            </v:textbox>
          </v:shape>
        </w:pict>
      </w:r>
    </w:p>
    <w:p w:rsidR="001B263D" w:rsidRDefault="000E5CF4" w:rsidP="001B263D">
      <w:pPr>
        <w:spacing w:line="360" w:lineRule="auto"/>
        <w:ind w:left="720"/>
        <w:jc w:val="both"/>
        <w:rPr>
          <w:b/>
          <w:sz w:val="26"/>
          <w:szCs w:val="26"/>
        </w:rPr>
      </w:pPr>
      <w:r>
        <w:rPr>
          <w:b/>
          <w:noProof/>
          <w:sz w:val="26"/>
          <w:szCs w:val="26"/>
        </w:rPr>
        <w:pict>
          <v:shape id="_x0000_s2079" type="#_x0000_t202" style="position:absolute;left:0;text-align:left;margin-left:2.7pt;margin-top:9.1pt;width:59.8pt;height:45.9pt;z-index:251664384" o:regroupid="1">
            <v:textbox style="mso-next-textbox:#_x0000_s2079">
              <w:txbxContent>
                <w:p w:rsidR="000D6F34" w:rsidRPr="003045C1" w:rsidRDefault="000D6F34" w:rsidP="001B263D">
                  <w:pPr>
                    <w:spacing w:line="360" w:lineRule="auto"/>
                    <w:jc w:val="center"/>
                    <w:rPr>
                      <w:sz w:val="26"/>
                      <w:szCs w:val="26"/>
                    </w:rPr>
                  </w:pPr>
                  <w:r>
                    <w:rPr>
                      <w:sz w:val="26"/>
                      <w:szCs w:val="26"/>
                    </w:rPr>
                    <w:t xml:space="preserve">CTR </w:t>
                  </w:r>
                  <w:r w:rsidRPr="003045C1">
                    <w:rPr>
                      <w:sz w:val="26"/>
                      <w:szCs w:val="26"/>
                    </w:rPr>
                    <w:t xml:space="preserve">tại </w:t>
                  </w:r>
                  <w:r>
                    <w:rPr>
                      <w:sz w:val="26"/>
                      <w:szCs w:val="26"/>
                    </w:rPr>
                    <w:t>KS</w:t>
                  </w:r>
                </w:p>
              </w:txbxContent>
            </v:textbox>
          </v:shape>
        </w:pict>
      </w:r>
    </w:p>
    <w:p w:rsidR="001B263D" w:rsidRDefault="000E5CF4" w:rsidP="001B263D">
      <w:pPr>
        <w:spacing w:line="360" w:lineRule="auto"/>
        <w:ind w:left="720"/>
        <w:jc w:val="both"/>
        <w:rPr>
          <w:b/>
          <w:sz w:val="26"/>
          <w:szCs w:val="26"/>
        </w:rPr>
      </w:pPr>
      <w:r>
        <w:rPr>
          <w:b/>
          <w:noProof/>
          <w:sz w:val="26"/>
          <w:szCs w:val="26"/>
        </w:rPr>
        <w:pict>
          <v:shape id="_x0000_s2091" type="#_x0000_t32" style="position:absolute;left:0;text-align:left;margin-left:323.4pt;margin-top:10.1pt;width:24.2pt;height:0;z-index:251676672" o:connectortype="straight" o:regroupid="1">
            <v:stroke endarrow="block"/>
          </v:shape>
        </w:pict>
      </w:r>
      <w:r>
        <w:rPr>
          <w:b/>
          <w:noProof/>
          <w:sz w:val="26"/>
          <w:szCs w:val="26"/>
        </w:rPr>
        <w:pict>
          <v:shape id="_x0000_s2085" type="#_x0000_t32" style="position:absolute;left:0;text-align:left;margin-left:162.7pt;margin-top:10.1pt;width:46.25pt;height:0;z-index:251670528" o:connectortype="straight" o:regroupid="1">
            <v:stroke endarrow="block"/>
          </v:shape>
        </w:pict>
      </w:r>
      <w:r>
        <w:rPr>
          <w:b/>
          <w:noProof/>
          <w:sz w:val="26"/>
          <w:szCs w:val="26"/>
        </w:rPr>
        <w:pict>
          <v:shape id="_x0000_s2081" type="#_x0000_t32" style="position:absolute;left:0;text-align:left;margin-left:62.5pt;margin-top:10.1pt;width:20.6pt;height:0;z-index:251666432" o:connectortype="straight" o:regroupid="1">
            <v:stroke endarrow="block"/>
          </v:shape>
        </w:pict>
      </w:r>
    </w:p>
    <w:p w:rsidR="001B263D" w:rsidRDefault="001B263D" w:rsidP="001B263D">
      <w:pPr>
        <w:spacing w:line="360" w:lineRule="auto"/>
        <w:ind w:left="720"/>
        <w:jc w:val="both"/>
        <w:rPr>
          <w:b/>
          <w:sz w:val="26"/>
          <w:szCs w:val="26"/>
        </w:rPr>
      </w:pPr>
    </w:p>
    <w:p w:rsidR="001B263D" w:rsidRDefault="001B263D" w:rsidP="001B263D">
      <w:pPr>
        <w:spacing w:line="360" w:lineRule="auto"/>
        <w:ind w:left="720"/>
        <w:jc w:val="both"/>
        <w:rPr>
          <w:b/>
          <w:sz w:val="26"/>
          <w:szCs w:val="26"/>
        </w:rPr>
      </w:pPr>
    </w:p>
    <w:p w:rsidR="001B263D" w:rsidRDefault="000E5CF4" w:rsidP="001B263D">
      <w:pPr>
        <w:spacing w:line="360" w:lineRule="auto"/>
        <w:ind w:left="720"/>
        <w:jc w:val="both"/>
        <w:rPr>
          <w:b/>
          <w:sz w:val="26"/>
          <w:szCs w:val="26"/>
        </w:rPr>
      </w:pPr>
      <w:r>
        <w:rPr>
          <w:b/>
          <w:noProof/>
          <w:sz w:val="26"/>
          <w:szCs w:val="26"/>
        </w:rPr>
        <w:pict>
          <v:shape id="_x0000_s2094" type="#_x0000_t202" style="position:absolute;left:0;text-align:left;margin-left:325.55pt;margin-top:5pt;width:149.85pt;height:48.75pt;z-index:251679744" o:regroupid="1">
            <v:textbox style="mso-next-textbox:#_x0000_s2094">
              <w:txbxContent>
                <w:p w:rsidR="000D6F34" w:rsidRPr="003045C1" w:rsidRDefault="000D6F34"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4" type="#_x0000_t202" style="position:absolute;left:0;text-align:left;margin-left:210.2pt;margin-top:18.1pt;width:89.7pt;height:26.95pt;z-index:251669504" o:regroupid="1">
            <v:textbox style="mso-next-textbox:#_x0000_s2084">
              <w:txbxContent>
                <w:p w:rsidR="000D6F34" w:rsidRPr="003045C1" w:rsidRDefault="000D6F34" w:rsidP="001B263D">
                  <w:pPr>
                    <w:spacing w:line="360" w:lineRule="auto"/>
                    <w:jc w:val="center"/>
                    <w:rPr>
                      <w:sz w:val="26"/>
                      <w:szCs w:val="26"/>
                    </w:rPr>
                  </w:pPr>
                  <w:r>
                    <w:rPr>
                      <w:sz w:val="26"/>
                      <w:szCs w:val="26"/>
                    </w:rPr>
                    <w:t>CTNH</w:t>
                  </w:r>
                </w:p>
              </w:txbxContent>
            </v:textbox>
          </v:shape>
        </w:pict>
      </w:r>
    </w:p>
    <w:p w:rsidR="001B263D" w:rsidRDefault="000E5CF4" w:rsidP="001B263D">
      <w:pPr>
        <w:spacing w:line="360" w:lineRule="auto"/>
        <w:ind w:left="720"/>
        <w:jc w:val="both"/>
        <w:rPr>
          <w:b/>
          <w:sz w:val="26"/>
          <w:szCs w:val="26"/>
        </w:rPr>
      </w:pPr>
      <w:r>
        <w:rPr>
          <w:b/>
          <w:noProof/>
          <w:sz w:val="26"/>
          <w:szCs w:val="26"/>
        </w:rPr>
        <w:pict>
          <v:shape id="_x0000_s2092" type="#_x0000_t32" style="position:absolute;left:0;text-align:left;margin-left:301.35pt;margin-top:8.15pt;width:24.2pt;height:0;z-index:251677696" o:connectortype="straight" o:regroupid="1">
            <v:stroke endarrow="block"/>
          </v:shape>
        </w:pict>
      </w:r>
      <w:r>
        <w:rPr>
          <w:b/>
          <w:noProof/>
          <w:sz w:val="26"/>
          <w:szCs w:val="26"/>
        </w:rPr>
        <w:pict>
          <v:shape id="_x0000_s2087" type="#_x0000_t32" style="position:absolute;left:0;text-align:left;margin-left:186pt;margin-top:8.15pt;width:24.2pt;height:0;z-index:251672576" o:connectortype="straight" o:regroupid="1">
            <v:stroke endarrow="block"/>
          </v:shape>
        </w:pict>
      </w:r>
    </w:p>
    <w:p w:rsidR="001B263D" w:rsidRDefault="001B263D" w:rsidP="001B263D">
      <w:pPr>
        <w:pStyle w:val="Heading3"/>
        <w:spacing w:line="360" w:lineRule="auto"/>
        <w:rPr>
          <w:b w:val="0"/>
          <w:szCs w:val="26"/>
        </w:rPr>
      </w:pPr>
      <w:bookmarkStart w:id="185" w:name="_Toc6119940"/>
      <w:bookmarkStart w:id="186" w:name="_Toc6120925"/>
    </w:p>
    <w:p w:rsidR="00D5787F" w:rsidRDefault="001B263D" w:rsidP="00D5787F">
      <w:pPr>
        <w:pStyle w:val="Hnh"/>
        <w:jc w:val="center"/>
        <w:rPr>
          <w:b/>
        </w:rPr>
      </w:pPr>
      <w:bookmarkStart w:id="187" w:name="_Toc318730302"/>
      <w:r w:rsidRPr="002E62BF">
        <w:rPr>
          <w:b/>
        </w:rPr>
        <w:t>Hình 2. Sơ</w:t>
      </w:r>
      <w:r w:rsidRPr="002E62BF">
        <w:rPr>
          <w:rFonts w:ascii="Cambria" w:hAnsi="Cambria" w:cs="Cambria"/>
          <w:b/>
        </w:rPr>
        <w:t xml:space="preserve"> đ</w:t>
      </w:r>
      <w:r w:rsidRPr="002E62BF">
        <w:rPr>
          <w:b/>
        </w:rPr>
        <w:t>ồ quản lý chất thải rắn tại khách sạn</w:t>
      </w:r>
      <w:bookmarkEnd w:id="185"/>
      <w:bookmarkEnd w:id="186"/>
      <w:bookmarkEnd w:id="187"/>
    </w:p>
    <w:p w:rsidR="001B263D" w:rsidRPr="00D5787F" w:rsidRDefault="001B263D" w:rsidP="003F1F26">
      <w:pPr>
        <w:pStyle w:val="Hnh"/>
        <w:numPr>
          <w:ilvl w:val="0"/>
          <w:numId w:val="14"/>
        </w:numPr>
        <w:rPr>
          <w:b/>
        </w:rPr>
      </w:pPr>
      <w:r w:rsidRPr="001727BC">
        <w:rPr>
          <w:b/>
          <w:i/>
        </w:rPr>
        <w:t>Chất thải rắn sinh hoạt</w:t>
      </w:r>
    </w:p>
    <w:p w:rsidR="001B263D" w:rsidRDefault="00D5787F" w:rsidP="001B263D">
      <w:pPr>
        <w:spacing w:line="360" w:lineRule="auto"/>
        <w:ind w:firstLine="360"/>
        <w:jc w:val="both"/>
        <w:rPr>
          <w:sz w:val="26"/>
          <w:szCs w:val="26"/>
        </w:rPr>
      </w:pPr>
      <w:r>
        <w:rPr>
          <w:sz w:val="26"/>
          <w:szCs w:val="26"/>
        </w:rPr>
        <w:t>CTR</w:t>
      </w:r>
      <w:r w:rsidR="001B263D" w:rsidRPr="00DF3E32">
        <w:rPr>
          <w:sz w:val="26"/>
          <w:szCs w:val="26"/>
        </w:rPr>
        <w:t xml:space="preserve"> của </w:t>
      </w:r>
      <w:r w:rsidR="001B263D">
        <w:rPr>
          <w:sz w:val="26"/>
          <w:szCs w:val="26"/>
        </w:rPr>
        <w:t>k</w:t>
      </w:r>
      <w:r w:rsidR="001B263D" w:rsidRPr="00DF3E32">
        <w:rPr>
          <w:sz w:val="26"/>
          <w:szCs w:val="26"/>
        </w:rPr>
        <w:t>hách sạn</w:t>
      </w:r>
      <w:r w:rsidR="001B263D">
        <w:rPr>
          <w:sz w:val="26"/>
          <w:szCs w:val="26"/>
        </w:rPr>
        <w:t xml:space="preserve"> chủ yếu là chất thải sinh hoạt</w:t>
      </w:r>
      <w:r w:rsidR="001B263D" w:rsidRPr="00DF3E32">
        <w:rPr>
          <w:sz w:val="26"/>
          <w:szCs w:val="26"/>
        </w:rPr>
        <w:t xml:space="preserve">. </w:t>
      </w:r>
      <w:r w:rsidR="001B263D">
        <w:rPr>
          <w:sz w:val="26"/>
          <w:szCs w:val="26"/>
        </w:rPr>
        <w:t xml:space="preserve">Lượng rác này khoảng </w:t>
      </w:r>
      <w:r w:rsidR="00363503">
        <w:rPr>
          <w:sz w:val="26"/>
          <w:szCs w:val="26"/>
        </w:rPr>
        <w:t>5</w:t>
      </w:r>
      <w:r w:rsidR="001B263D">
        <w:rPr>
          <w:sz w:val="26"/>
          <w:szCs w:val="26"/>
        </w:rPr>
        <w:t xml:space="preserve"> kg/ngày. </w:t>
      </w:r>
      <w:r w:rsidR="001B263D" w:rsidRPr="00DF3E32">
        <w:rPr>
          <w:sz w:val="26"/>
          <w:szCs w:val="26"/>
        </w:rPr>
        <w:t>Để giải quyết lượng rác th</w:t>
      </w:r>
      <w:r w:rsidR="001B263D">
        <w:rPr>
          <w:sz w:val="26"/>
          <w:szCs w:val="26"/>
        </w:rPr>
        <w:t>ải và đảm bảo vệ sinh sạch đẹp, khách sạn sẽ thu gom rác thải vào các thùng chứa có dung tích 1</w:t>
      </w:r>
      <w:r w:rsidR="00AA1FC7">
        <w:rPr>
          <w:sz w:val="26"/>
          <w:szCs w:val="26"/>
        </w:rPr>
        <w:t>0</w:t>
      </w:r>
      <w:r w:rsidR="001B263D">
        <w:rPr>
          <w:sz w:val="26"/>
          <w:szCs w:val="26"/>
        </w:rPr>
        <w:t xml:space="preserve">0 lít bằng nhựa có nắp đậy. </w:t>
      </w:r>
      <w:r w:rsidR="001B263D" w:rsidRPr="00DF3E32">
        <w:rPr>
          <w:sz w:val="26"/>
          <w:szCs w:val="26"/>
        </w:rPr>
        <w:t>Thành phần chính là cá</w:t>
      </w:r>
      <w:r w:rsidR="001B263D">
        <w:rPr>
          <w:sz w:val="26"/>
          <w:szCs w:val="26"/>
        </w:rPr>
        <w:t>c loại bao bì, hộp nhựa, bao ny</w:t>
      </w:r>
      <w:r w:rsidR="00E93642">
        <w:rPr>
          <w:sz w:val="26"/>
          <w:szCs w:val="26"/>
        </w:rPr>
        <w:t>lon</w:t>
      </w:r>
      <w:r w:rsidR="001B263D" w:rsidRPr="00DF3E32">
        <w:rPr>
          <w:sz w:val="26"/>
          <w:szCs w:val="26"/>
        </w:rPr>
        <w:t>, giấy thải dạng chất hữu cơ khó phân hủy và các loại vỏ lon kim loại, thủy tinh</w:t>
      </w:r>
      <w:r w:rsidR="001B263D">
        <w:rPr>
          <w:sz w:val="26"/>
          <w:szCs w:val="26"/>
        </w:rPr>
        <w:t xml:space="preserve"> được phân loại và lưu trữ riêng:</w:t>
      </w:r>
    </w:p>
    <w:p w:rsidR="00AA1FC7" w:rsidRDefault="001B263D" w:rsidP="003F1F26">
      <w:pPr>
        <w:pStyle w:val="ListParagraph"/>
        <w:numPr>
          <w:ilvl w:val="0"/>
          <w:numId w:val="42"/>
        </w:numPr>
        <w:spacing w:line="360" w:lineRule="auto"/>
        <w:jc w:val="both"/>
        <w:rPr>
          <w:sz w:val="26"/>
          <w:szCs w:val="26"/>
        </w:rPr>
      </w:pPr>
      <w:r w:rsidRPr="00AA1FC7">
        <w:rPr>
          <w:sz w:val="26"/>
          <w:szCs w:val="26"/>
        </w:rPr>
        <w:t>Chất thải có khả năng tái sử dụng sẽ được bán lại cho các đơn vị tái chế chất thải trong thành phố.</w:t>
      </w:r>
    </w:p>
    <w:p w:rsidR="001B263D" w:rsidRPr="00AA1FC7" w:rsidRDefault="001B263D" w:rsidP="003F1F26">
      <w:pPr>
        <w:pStyle w:val="ListParagraph"/>
        <w:numPr>
          <w:ilvl w:val="0"/>
          <w:numId w:val="42"/>
        </w:numPr>
        <w:spacing w:line="360" w:lineRule="auto"/>
        <w:jc w:val="both"/>
        <w:rPr>
          <w:sz w:val="26"/>
          <w:szCs w:val="26"/>
        </w:rPr>
      </w:pPr>
      <w:r w:rsidRPr="00AA1FC7">
        <w:rPr>
          <w:sz w:val="26"/>
          <w:szCs w:val="26"/>
        </w:rPr>
        <w:t xml:space="preserve">Các loại chất thải không thể tận dụng được khách sạn sẽ hợp đồng với đơn vị </w:t>
      </w:r>
      <w:r w:rsidR="00896329">
        <w:rPr>
          <w:sz w:val="26"/>
          <w:szCs w:val="26"/>
        </w:rPr>
        <w:t>thu gom rác dân lập tại địa phương để</w:t>
      </w:r>
      <w:r w:rsidRPr="00AA1FC7">
        <w:rPr>
          <w:sz w:val="26"/>
          <w:szCs w:val="26"/>
        </w:rPr>
        <w:t xml:space="preserve"> thu gom, vận chuyển và chôn lấp đúng quy định. </w:t>
      </w:r>
    </w:p>
    <w:p w:rsidR="001B263D" w:rsidRPr="002D63FF" w:rsidRDefault="001B263D" w:rsidP="003F1F26">
      <w:pPr>
        <w:pStyle w:val="ListParagraph"/>
        <w:numPr>
          <w:ilvl w:val="0"/>
          <w:numId w:val="14"/>
        </w:numPr>
        <w:spacing w:line="360" w:lineRule="auto"/>
        <w:jc w:val="both"/>
        <w:rPr>
          <w:b/>
          <w:i/>
          <w:sz w:val="26"/>
          <w:szCs w:val="26"/>
        </w:rPr>
      </w:pPr>
      <w:r w:rsidRPr="002D63FF">
        <w:rPr>
          <w:b/>
          <w:i/>
          <w:sz w:val="26"/>
          <w:szCs w:val="26"/>
        </w:rPr>
        <w:t>Chất thải nguy hại</w:t>
      </w:r>
    </w:p>
    <w:p w:rsidR="002E62BF" w:rsidRPr="00672130" w:rsidRDefault="001B263D" w:rsidP="00672130">
      <w:pPr>
        <w:spacing w:line="360" w:lineRule="auto"/>
        <w:ind w:firstLine="360"/>
        <w:jc w:val="both"/>
        <w:rPr>
          <w:sz w:val="26"/>
          <w:szCs w:val="26"/>
        </w:rPr>
      </w:pPr>
      <w:r>
        <w:rPr>
          <w:sz w:val="26"/>
          <w:szCs w:val="26"/>
        </w:rPr>
        <w:lastRenderedPageBreak/>
        <w:t xml:space="preserve">Đối với </w:t>
      </w:r>
      <w:r w:rsidR="002D63FF">
        <w:rPr>
          <w:sz w:val="26"/>
          <w:szCs w:val="26"/>
        </w:rPr>
        <w:t>CTNH</w:t>
      </w:r>
      <w:r>
        <w:rPr>
          <w:sz w:val="26"/>
          <w:szCs w:val="26"/>
        </w:rPr>
        <w:t xml:space="preserve"> như đã liệt kê trong </w:t>
      </w:r>
      <w:r w:rsidRPr="00FA7725">
        <w:rPr>
          <w:sz w:val="26"/>
          <w:szCs w:val="26"/>
        </w:rPr>
        <w:t>bảng</w:t>
      </w:r>
      <w:r w:rsidR="00896329">
        <w:rPr>
          <w:sz w:val="26"/>
          <w:szCs w:val="26"/>
        </w:rPr>
        <w:t xml:space="preserve"> trên</w:t>
      </w:r>
      <w:r w:rsidRPr="00FA6D2B">
        <w:rPr>
          <w:sz w:val="26"/>
          <w:szCs w:val="26"/>
        </w:rPr>
        <w:t>,</w:t>
      </w:r>
      <w:r>
        <w:rPr>
          <w:sz w:val="26"/>
          <w:szCs w:val="26"/>
        </w:rPr>
        <w:t xml:space="preserve"> Khách sạn thu gom vào một khu vực riêng và </w:t>
      </w:r>
      <w:r w:rsidR="00896329">
        <w:rPr>
          <w:sz w:val="26"/>
          <w:szCs w:val="26"/>
        </w:rPr>
        <w:t>đến khi đủ số lượng sẽ hợp đồng với các đơn vị có chức năng để</w:t>
      </w:r>
      <w:r>
        <w:rPr>
          <w:sz w:val="26"/>
          <w:szCs w:val="26"/>
        </w:rPr>
        <w:t xml:space="preserve"> thu gom và xử</w:t>
      </w:r>
      <w:r w:rsidR="00672130">
        <w:rPr>
          <w:sz w:val="26"/>
          <w:szCs w:val="26"/>
        </w:rPr>
        <w:t xml:space="preserve"> lý theo quy định của pháp luật </w:t>
      </w:r>
    </w:p>
    <w:p w:rsidR="001B263D" w:rsidRPr="001727BC" w:rsidRDefault="00672130" w:rsidP="001B263D">
      <w:pPr>
        <w:spacing w:line="360" w:lineRule="auto"/>
        <w:jc w:val="both"/>
        <w:rPr>
          <w:b/>
          <w:i/>
          <w:sz w:val="26"/>
          <w:szCs w:val="26"/>
        </w:rPr>
      </w:pPr>
      <w:r>
        <w:rPr>
          <w:b/>
          <w:i/>
          <w:sz w:val="26"/>
          <w:szCs w:val="26"/>
        </w:rPr>
        <w:t>3.1.4. Đối với</w:t>
      </w:r>
      <w:r w:rsidR="001B263D" w:rsidRPr="001727BC">
        <w:rPr>
          <w:b/>
          <w:i/>
          <w:sz w:val="26"/>
          <w:szCs w:val="26"/>
        </w:rPr>
        <w:t xml:space="preserve"> tiếng ồn</w:t>
      </w:r>
      <w:r>
        <w:rPr>
          <w:b/>
          <w:i/>
          <w:sz w:val="26"/>
          <w:szCs w:val="26"/>
        </w:rPr>
        <w:t>, độ rung</w:t>
      </w:r>
    </w:p>
    <w:p w:rsidR="001B263D" w:rsidRPr="00B269E0" w:rsidRDefault="001B263D" w:rsidP="001B263D">
      <w:pPr>
        <w:spacing w:line="360" w:lineRule="auto"/>
        <w:ind w:firstLine="360"/>
        <w:jc w:val="both"/>
        <w:rPr>
          <w:b/>
          <w:sz w:val="26"/>
          <w:szCs w:val="26"/>
        </w:rPr>
      </w:pPr>
      <w:r>
        <w:rPr>
          <w:sz w:val="26"/>
          <w:szCs w:val="26"/>
        </w:rPr>
        <w:t>Khách sạn</w:t>
      </w:r>
      <w:r w:rsidRPr="00B269E0">
        <w:rPr>
          <w:sz w:val="26"/>
          <w:szCs w:val="26"/>
        </w:rPr>
        <w:t xml:space="preserve"> áp dụng các biện pháp để giảm thiểu ồn như:</w:t>
      </w:r>
    </w:p>
    <w:p w:rsidR="0089236A" w:rsidRDefault="001B263D" w:rsidP="003F1F26">
      <w:pPr>
        <w:pStyle w:val="ListParagraph"/>
        <w:numPr>
          <w:ilvl w:val="0"/>
          <w:numId w:val="43"/>
        </w:numPr>
        <w:tabs>
          <w:tab w:val="left" w:pos="709"/>
        </w:tabs>
        <w:autoSpaceDE w:val="0"/>
        <w:autoSpaceDN w:val="0"/>
        <w:adjustRightInd w:val="0"/>
        <w:spacing w:line="360" w:lineRule="auto"/>
        <w:jc w:val="both"/>
        <w:rPr>
          <w:sz w:val="26"/>
          <w:szCs w:val="26"/>
        </w:rPr>
      </w:pPr>
      <w:r w:rsidRPr="00896329">
        <w:rPr>
          <w:sz w:val="26"/>
          <w:szCs w:val="26"/>
        </w:rPr>
        <w:t>Bố trí cách ly các nguồn gây ồn với xung quanh nhằm làm giảm tác động lan truyền của sóng âm.</w:t>
      </w:r>
    </w:p>
    <w:p w:rsidR="001B263D" w:rsidRPr="0089236A" w:rsidRDefault="001B263D" w:rsidP="003F1F26">
      <w:pPr>
        <w:pStyle w:val="ListParagraph"/>
        <w:numPr>
          <w:ilvl w:val="0"/>
          <w:numId w:val="43"/>
        </w:numPr>
        <w:tabs>
          <w:tab w:val="left" w:pos="709"/>
        </w:tabs>
        <w:autoSpaceDE w:val="0"/>
        <w:autoSpaceDN w:val="0"/>
        <w:adjustRightInd w:val="0"/>
        <w:spacing w:line="360" w:lineRule="auto"/>
        <w:jc w:val="both"/>
        <w:rPr>
          <w:sz w:val="26"/>
          <w:szCs w:val="26"/>
        </w:rPr>
      </w:pPr>
      <w:r w:rsidRPr="0089236A">
        <w:rPr>
          <w:sz w:val="26"/>
          <w:szCs w:val="26"/>
        </w:rPr>
        <w:t xml:space="preserve">Máy móc có độ rung, tiếng ồn lớn như máy phát điện </w:t>
      </w:r>
      <w:r w:rsidR="0089236A">
        <w:rPr>
          <w:sz w:val="26"/>
          <w:szCs w:val="26"/>
        </w:rPr>
        <w:t xml:space="preserve">sẽ </w:t>
      </w:r>
      <w:r w:rsidRPr="0089236A">
        <w:rPr>
          <w:sz w:val="26"/>
          <w:szCs w:val="26"/>
        </w:rPr>
        <w:t>được đặt cách âm, có bệ bê</w:t>
      </w:r>
      <w:r w:rsidR="00BF1D69" w:rsidRPr="0089236A">
        <w:rPr>
          <w:sz w:val="26"/>
          <w:szCs w:val="26"/>
        </w:rPr>
        <w:t>tô</w:t>
      </w:r>
      <w:r w:rsidRPr="0089236A">
        <w:rPr>
          <w:sz w:val="26"/>
          <w:szCs w:val="26"/>
        </w:rPr>
        <w:t>ng để giảm thiểu tiếng ồn và độ rung.</w:t>
      </w:r>
    </w:p>
    <w:p w:rsidR="001B263D" w:rsidRPr="006519AC" w:rsidRDefault="001B263D" w:rsidP="001B263D">
      <w:pPr>
        <w:numPr>
          <w:ilvl w:val="0"/>
          <w:numId w:val="8"/>
        </w:numPr>
        <w:tabs>
          <w:tab w:val="left" w:pos="709"/>
        </w:tabs>
        <w:autoSpaceDE w:val="0"/>
        <w:autoSpaceDN w:val="0"/>
        <w:adjustRightInd w:val="0"/>
        <w:spacing w:line="360" w:lineRule="auto"/>
        <w:ind w:left="360" w:firstLine="0"/>
        <w:jc w:val="both"/>
        <w:rPr>
          <w:sz w:val="26"/>
          <w:szCs w:val="26"/>
        </w:rPr>
      </w:pPr>
      <w:r>
        <w:rPr>
          <w:sz w:val="26"/>
          <w:szCs w:val="26"/>
        </w:rPr>
        <w:t xml:space="preserve">Hạn chế hoạt động </w:t>
      </w:r>
      <w:r w:rsidR="0089236A">
        <w:rPr>
          <w:sz w:val="26"/>
          <w:szCs w:val="26"/>
        </w:rPr>
        <w:t xml:space="preserve">các nguồn gây ồn </w:t>
      </w:r>
      <w:r>
        <w:rPr>
          <w:sz w:val="26"/>
          <w:szCs w:val="26"/>
        </w:rPr>
        <w:t>vào ban đêm.</w:t>
      </w:r>
    </w:p>
    <w:p w:rsidR="001B263D" w:rsidRPr="001727BC" w:rsidRDefault="001B263D" w:rsidP="001B263D">
      <w:pPr>
        <w:pStyle w:val="BodyText"/>
        <w:spacing w:line="360" w:lineRule="auto"/>
        <w:jc w:val="both"/>
        <w:outlineLvl w:val="2"/>
        <w:rPr>
          <w:b/>
          <w:i/>
        </w:rPr>
      </w:pPr>
      <w:bookmarkStart w:id="188" w:name="_Toc6120927"/>
      <w:r w:rsidRPr="001727BC">
        <w:rPr>
          <w:b/>
          <w:i/>
        </w:rPr>
        <w:t>3.1</w:t>
      </w:r>
      <w:r w:rsidR="00672130">
        <w:rPr>
          <w:b/>
          <w:i/>
        </w:rPr>
        <w:t xml:space="preserve">.5. </w:t>
      </w:r>
      <w:r w:rsidRPr="001727BC">
        <w:rPr>
          <w:b/>
          <w:i/>
        </w:rPr>
        <w:t>Đối với các tác động khác không liên quan đến chất thải:</w:t>
      </w:r>
      <w:bookmarkEnd w:id="188"/>
    </w:p>
    <w:p w:rsidR="001B263D" w:rsidRPr="00672130" w:rsidRDefault="001B263D" w:rsidP="003F1F26">
      <w:pPr>
        <w:pStyle w:val="ListParagraph"/>
        <w:numPr>
          <w:ilvl w:val="0"/>
          <w:numId w:val="14"/>
        </w:numPr>
        <w:tabs>
          <w:tab w:val="center" w:pos="4896"/>
        </w:tabs>
        <w:spacing w:line="360" w:lineRule="auto"/>
        <w:jc w:val="both"/>
        <w:rPr>
          <w:b/>
          <w:bCs/>
          <w:i/>
          <w:sz w:val="26"/>
          <w:szCs w:val="26"/>
        </w:rPr>
      </w:pPr>
      <w:r w:rsidRPr="00672130">
        <w:rPr>
          <w:b/>
          <w:bCs/>
          <w:i/>
          <w:sz w:val="26"/>
          <w:szCs w:val="26"/>
        </w:rPr>
        <w:t>Tác động do cháy nổ</w:t>
      </w:r>
    </w:p>
    <w:p w:rsidR="00E67D6B" w:rsidRDefault="001B263D" w:rsidP="00E67D6B">
      <w:pPr>
        <w:spacing w:line="360" w:lineRule="auto"/>
        <w:ind w:firstLine="360"/>
        <w:jc w:val="both"/>
        <w:rPr>
          <w:sz w:val="26"/>
          <w:szCs w:val="26"/>
        </w:rPr>
      </w:pPr>
      <w:r w:rsidRPr="00B269E0">
        <w:rPr>
          <w:sz w:val="26"/>
          <w:szCs w:val="26"/>
        </w:rPr>
        <w:t xml:space="preserve">Các nguyên nhân dẫn đến cháy nổ có thể do các sự cố về thiết bị điện: dây trần, dây điện, động cơ, quạt,…bị quá tải trong quá trình vận hành, phát sinh nhiệt và dẫn đến cháy, tàng trữ nhiên liệu không đúng quy định, sự bất cẩn của công </w:t>
      </w:r>
      <w:r w:rsidRPr="008615B5">
        <w:rPr>
          <w:sz w:val="26"/>
          <w:szCs w:val="26"/>
        </w:rPr>
        <w:t xml:space="preserve">nhân viên như vứt bừa bãi tàn thuốc lá trong các khu vực như nhà xưởng, nhà kho chứa đồ dùng. </w:t>
      </w:r>
    </w:p>
    <w:p w:rsidR="001B263D" w:rsidRPr="00B269E0" w:rsidRDefault="001B263D" w:rsidP="00E67D6B">
      <w:pPr>
        <w:spacing w:line="360" w:lineRule="auto"/>
        <w:ind w:firstLine="360"/>
        <w:jc w:val="both"/>
        <w:rPr>
          <w:sz w:val="26"/>
          <w:szCs w:val="26"/>
        </w:rPr>
      </w:pPr>
      <w:r w:rsidRPr="008615B5">
        <w:rPr>
          <w:sz w:val="26"/>
          <w:szCs w:val="26"/>
        </w:rPr>
        <w:t>Các sự cố gây cháy nổ khi xảy ra sẽ ảnh hưởng đến tính mạng và tài sản của người dân. Do đó,</w:t>
      </w:r>
      <w:r w:rsidRPr="00B269E0">
        <w:rPr>
          <w:sz w:val="26"/>
          <w:szCs w:val="26"/>
        </w:rPr>
        <w:t xml:space="preserve"> </w:t>
      </w:r>
      <w:r>
        <w:rPr>
          <w:sz w:val="26"/>
          <w:szCs w:val="26"/>
        </w:rPr>
        <w:t>Khách sạn</w:t>
      </w:r>
      <w:r w:rsidRPr="00B269E0">
        <w:rPr>
          <w:sz w:val="26"/>
          <w:szCs w:val="26"/>
        </w:rPr>
        <w:t xml:space="preserve"> đưa ra các biện pháp phòng ngừa và ứng cứu sự cố môi trường như sau:</w:t>
      </w:r>
    </w:p>
    <w:p w:rsidR="001B263D" w:rsidRPr="00791B17" w:rsidRDefault="001B263D" w:rsidP="003F1F26">
      <w:pPr>
        <w:pStyle w:val="ListParagraph"/>
        <w:numPr>
          <w:ilvl w:val="0"/>
          <w:numId w:val="44"/>
        </w:numPr>
        <w:spacing w:line="360" w:lineRule="auto"/>
        <w:jc w:val="both"/>
        <w:rPr>
          <w:sz w:val="26"/>
          <w:szCs w:val="26"/>
        </w:rPr>
      </w:pPr>
      <w:r w:rsidRPr="00791B17">
        <w:rPr>
          <w:sz w:val="26"/>
          <w:szCs w:val="26"/>
        </w:rPr>
        <w:t>Hệ thống cấp điện cho công ty và hệ thống chiếu sáng được thiết kế độc lập, an toàn, có bộ phận ngắt mạch khi có sự cố chập mạch điện.</w:t>
      </w:r>
    </w:p>
    <w:p w:rsidR="001B263D" w:rsidRDefault="001B263D" w:rsidP="003F1F26">
      <w:pPr>
        <w:numPr>
          <w:ilvl w:val="0"/>
          <w:numId w:val="21"/>
        </w:numPr>
        <w:tabs>
          <w:tab w:val="clear" w:pos="720"/>
          <w:tab w:val="num" w:pos="360"/>
        </w:tabs>
        <w:spacing w:line="360" w:lineRule="auto"/>
        <w:ind w:left="360" w:firstLine="0"/>
        <w:jc w:val="both"/>
        <w:rPr>
          <w:sz w:val="26"/>
          <w:szCs w:val="26"/>
        </w:rPr>
      </w:pPr>
      <w:r w:rsidRPr="00B269E0">
        <w:rPr>
          <w:sz w:val="26"/>
          <w:szCs w:val="26"/>
        </w:rPr>
        <w:t>Trang bị hệ thống chữa cháy đầy đủ theo đúng quy định.</w:t>
      </w:r>
      <w:r>
        <w:rPr>
          <w:sz w:val="26"/>
          <w:szCs w:val="26"/>
        </w:rPr>
        <w:t xml:space="preserve"> </w:t>
      </w:r>
    </w:p>
    <w:p w:rsidR="001B263D" w:rsidRPr="00B269E0" w:rsidRDefault="001B263D" w:rsidP="003F1F26">
      <w:pPr>
        <w:numPr>
          <w:ilvl w:val="0"/>
          <w:numId w:val="21"/>
        </w:numPr>
        <w:tabs>
          <w:tab w:val="clear" w:pos="720"/>
          <w:tab w:val="num" w:pos="360"/>
        </w:tabs>
        <w:spacing w:line="360" w:lineRule="auto"/>
        <w:ind w:left="360" w:firstLine="0"/>
        <w:jc w:val="both"/>
        <w:rPr>
          <w:sz w:val="26"/>
          <w:szCs w:val="26"/>
        </w:rPr>
      </w:pPr>
      <w:r>
        <w:rPr>
          <w:sz w:val="26"/>
          <w:szCs w:val="26"/>
        </w:rPr>
        <w:t xml:space="preserve">Bố trí hồ chứa nước chữa cháy </w:t>
      </w:r>
      <w:r w:rsidR="00791B17">
        <w:rPr>
          <w:sz w:val="26"/>
          <w:szCs w:val="26"/>
        </w:rPr>
        <w:t>dưới tầng hầm</w:t>
      </w:r>
      <w:r>
        <w:rPr>
          <w:sz w:val="26"/>
          <w:szCs w:val="26"/>
        </w:rPr>
        <w:t>.</w:t>
      </w:r>
      <w:r w:rsidRPr="00B269E0">
        <w:rPr>
          <w:sz w:val="26"/>
          <w:szCs w:val="26"/>
        </w:rPr>
        <w:t xml:space="preserve"> </w:t>
      </w:r>
    </w:p>
    <w:p w:rsidR="00791B17" w:rsidRDefault="001B263D" w:rsidP="003F1F26">
      <w:pPr>
        <w:pStyle w:val="ListParagraph"/>
        <w:numPr>
          <w:ilvl w:val="0"/>
          <w:numId w:val="21"/>
        </w:numPr>
        <w:spacing w:line="360" w:lineRule="auto"/>
        <w:jc w:val="both"/>
        <w:rPr>
          <w:sz w:val="26"/>
          <w:szCs w:val="26"/>
        </w:rPr>
      </w:pPr>
      <w:r w:rsidRPr="00791B17">
        <w:rPr>
          <w:sz w:val="26"/>
          <w:szCs w:val="26"/>
        </w:rPr>
        <w:t xml:space="preserve">Tuân thủ nghiêm ngặt Luật </w:t>
      </w:r>
      <w:r w:rsidR="00BF1D69" w:rsidRPr="00791B17">
        <w:rPr>
          <w:sz w:val="26"/>
          <w:szCs w:val="26"/>
        </w:rPr>
        <w:t>PCCC</w:t>
      </w:r>
      <w:r w:rsidRPr="00791B17">
        <w:rPr>
          <w:sz w:val="26"/>
          <w:szCs w:val="26"/>
        </w:rPr>
        <w:t xml:space="preserve"> và các qui định của </w:t>
      </w:r>
      <w:r w:rsidR="00BF1D69" w:rsidRPr="00791B17">
        <w:rPr>
          <w:sz w:val="26"/>
          <w:szCs w:val="26"/>
        </w:rPr>
        <w:t>TP.HCM</w:t>
      </w:r>
      <w:r w:rsidRPr="00791B17">
        <w:rPr>
          <w:sz w:val="26"/>
          <w:szCs w:val="26"/>
        </w:rPr>
        <w:t xml:space="preserve"> về công tác </w:t>
      </w:r>
      <w:r w:rsidR="00BF1D69" w:rsidRPr="00791B17">
        <w:rPr>
          <w:sz w:val="26"/>
          <w:szCs w:val="26"/>
        </w:rPr>
        <w:t>PCCC</w:t>
      </w:r>
      <w:r w:rsidRPr="00791B17">
        <w:rPr>
          <w:sz w:val="26"/>
          <w:szCs w:val="26"/>
        </w:rPr>
        <w:t>.</w:t>
      </w:r>
    </w:p>
    <w:p w:rsidR="001B263D" w:rsidRPr="005969C4" w:rsidRDefault="001B263D" w:rsidP="003F1F26">
      <w:pPr>
        <w:pStyle w:val="ListParagraph"/>
        <w:numPr>
          <w:ilvl w:val="0"/>
          <w:numId w:val="21"/>
        </w:numPr>
        <w:spacing w:line="360" w:lineRule="auto"/>
        <w:jc w:val="both"/>
        <w:rPr>
          <w:sz w:val="26"/>
          <w:szCs w:val="26"/>
        </w:rPr>
      </w:pPr>
      <w:r w:rsidRPr="00791B17">
        <w:rPr>
          <w:sz w:val="26"/>
          <w:szCs w:val="26"/>
        </w:rPr>
        <w:t xml:space="preserve">Thường xuyên tuyên truyền, tập huấn cho cán bộ công nhân viên phương pháp </w:t>
      </w:r>
      <w:r w:rsidR="000964FD" w:rsidRPr="00791B17">
        <w:rPr>
          <w:sz w:val="26"/>
          <w:szCs w:val="26"/>
        </w:rPr>
        <w:t>PCCC</w:t>
      </w:r>
      <w:r w:rsidRPr="00791B17">
        <w:rPr>
          <w:sz w:val="26"/>
          <w:szCs w:val="26"/>
        </w:rPr>
        <w:t>.</w:t>
      </w:r>
    </w:p>
    <w:p w:rsidR="001B263D" w:rsidRPr="005969C4" w:rsidRDefault="001B263D" w:rsidP="003F1F26">
      <w:pPr>
        <w:pStyle w:val="ListParagraph"/>
        <w:numPr>
          <w:ilvl w:val="0"/>
          <w:numId w:val="14"/>
        </w:numPr>
        <w:spacing w:line="360" w:lineRule="auto"/>
        <w:jc w:val="both"/>
        <w:rPr>
          <w:b/>
          <w:i/>
          <w:sz w:val="26"/>
          <w:szCs w:val="26"/>
        </w:rPr>
      </w:pPr>
      <w:r w:rsidRPr="005969C4">
        <w:rPr>
          <w:b/>
          <w:i/>
          <w:sz w:val="26"/>
          <w:szCs w:val="26"/>
        </w:rPr>
        <w:t>Biện pháp an toàn lao động</w:t>
      </w:r>
    </w:p>
    <w:p w:rsidR="00F479D5" w:rsidRDefault="001B263D" w:rsidP="003F1F26">
      <w:pPr>
        <w:pStyle w:val="ListParagraph"/>
        <w:numPr>
          <w:ilvl w:val="0"/>
          <w:numId w:val="44"/>
        </w:numPr>
        <w:tabs>
          <w:tab w:val="left" w:pos="360"/>
        </w:tabs>
        <w:spacing w:line="360" w:lineRule="auto"/>
        <w:jc w:val="both"/>
        <w:rPr>
          <w:sz w:val="26"/>
          <w:szCs w:val="26"/>
        </w:rPr>
      </w:pPr>
      <w:r w:rsidRPr="00F479D5">
        <w:rPr>
          <w:sz w:val="26"/>
          <w:szCs w:val="26"/>
        </w:rPr>
        <w:t>Đào tạo định kỳ về an toàn lao động cho nhân viên;</w:t>
      </w:r>
    </w:p>
    <w:p w:rsidR="00F479D5" w:rsidRDefault="001B263D" w:rsidP="003F1F26">
      <w:pPr>
        <w:pStyle w:val="ListParagraph"/>
        <w:numPr>
          <w:ilvl w:val="0"/>
          <w:numId w:val="44"/>
        </w:numPr>
        <w:tabs>
          <w:tab w:val="left" w:pos="360"/>
        </w:tabs>
        <w:spacing w:line="360" w:lineRule="auto"/>
        <w:jc w:val="both"/>
        <w:rPr>
          <w:sz w:val="26"/>
          <w:szCs w:val="26"/>
        </w:rPr>
      </w:pPr>
      <w:r w:rsidRPr="00F479D5">
        <w:rPr>
          <w:sz w:val="26"/>
          <w:szCs w:val="26"/>
        </w:rPr>
        <w:t>Đưa ra nội quy an toàn lao động cho nhân nhân khi làm việc</w:t>
      </w:r>
    </w:p>
    <w:p w:rsidR="001B263D" w:rsidRPr="00F479D5" w:rsidRDefault="001B263D" w:rsidP="003F1F26">
      <w:pPr>
        <w:pStyle w:val="ListParagraph"/>
        <w:numPr>
          <w:ilvl w:val="0"/>
          <w:numId w:val="44"/>
        </w:numPr>
        <w:tabs>
          <w:tab w:val="left" w:pos="360"/>
        </w:tabs>
        <w:spacing w:line="360" w:lineRule="auto"/>
        <w:jc w:val="both"/>
        <w:rPr>
          <w:sz w:val="26"/>
          <w:szCs w:val="26"/>
        </w:rPr>
      </w:pPr>
      <w:r w:rsidRPr="00F479D5">
        <w:rPr>
          <w:sz w:val="26"/>
          <w:szCs w:val="26"/>
        </w:rPr>
        <w:lastRenderedPageBreak/>
        <w:t>Trang bị dụng cụ bảo hộ lao động đầy đủ cho công nhân khi làm việc ở môi trường độc hại.</w:t>
      </w:r>
    </w:p>
    <w:p w:rsidR="001B263D" w:rsidRDefault="001B263D" w:rsidP="003F1F26">
      <w:pPr>
        <w:numPr>
          <w:ilvl w:val="0"/>
          <w:numId w:val="21"/>
        </w:numPr>
        <w:tabs>
          <w:tab w:val="left" w:pos="360"/>
        </w:tabs>
        <w:spacing w:line="360" w:lineRule="auto"/>
        <w:ind w:left="0" w:firstLine="360"/>
        <w:jc w:val="both"/>
        <w:rPr>
          <w:sz w:val="26"/>
          <w:szCs w:val="26"/>
        </w:rPr>
      </w:pPr>
      <w:r>
        <w:rPr>
          <w:sz w:val="26"/>
          <w:szCs w:val="26"/>
        </w:rPr>
        <w:t>Lập phòng y tế giải quy</w:t>
      </w:r>
      <w:r w:rsidR="00E67D6B">
        <w:rPr>
          <w:sz w:val="26"/>
          <w:szCs w:val="26"/>
        </w:rPr>
        <w:t>ết sơ cứu thương tại chỗ  khi xả</w:t>
      </w:r>
      <w:r>
        <w:rPr>
          <w:sz w:val="26"/>
          <w:szCs w:val="26"/>
        </w:rPr>
        <w:t>y ra tai nạn lao động;</w:t>
      </w:r>
    </w:p>
    <w:p w:rsidR="001B263D" w:rsidRPr="00B269E0" w:rsidRDefault="001B263D" w:rsidP="001B263D">
      <w:pPr>
        <w:pStyle w:val="BodyText"/>
        <w:tabs>
          <w:tab w:val="left" w:pos="540"/>
        </w:tabs>
        <w:spacing w:line="360" w:lineRule="auto"/>
        <w:outlineLvl w:val="1"/>
        <w:rPr>
          <w:b/>
        </w:rPr>
      </w:pPr>
      <w:bookmarkStart w:id="189" w:name="_Toc265517225"/>
      <w:bookmarkStart w:id="190" w:name="_Toc265517499"/>
      <w:bookmarkStart w:id="191" w:name="_Toc275771733"/>
      <w:bookmarkStart w:id="192" w:name="_Toc6120928"/>
      <w:r>
        <w:rPr>
          <w:b/>
        </w:rPr>
        <w:t xml:space="preserve">3.2. </w:t>
      </w:r>
      <w:r w:rsidRPr="00B269E0">
        <w:rPr>
          <w:b/>
        </w:rPr>
        <w:t>Kết quả đo đạc, phân tích lấy mẫu định kỳ các thông số môi trường</w:t>
      </w:r>
      <w:bookmarkEnd w:id="189"/>
      <w:bookmarkEnd w:id="190"/>
      <w:bookmarkEnd w:id="191"/>
      <w:bookmarkEnd w:id="192"/>
    </w:p>
    <w:p w:rsidR="001B263D" w:rsidRPr="00B269E0" w:rsidRDefault="001B263D" w:rsidP="001B263D">
      <w:pPr>
        <w:spacing w:line="360" w:lineRule="auto"/>
        <w:ind w:firstLine="360"/>
        <w:jc w:val="both"/>
        <w:rPr>
          <w:sz w:val="26"/>
          <w:szCs w:val="26"/>
        </w:rPr>
      </w:pPr>
      <w:r>
        <w:rPr>
          <w:sz w:val="26"/>
          <w:szCs w:val="26"/>
        </w:rPr>
        <w:t>Công ty Cổ</w:t>
      </w:r>
      <w:r w:rsidRPr="00B269E0">
        <w:rPr>
          <w:sz w:val="26"/>
          <w:szCs w:val="26"/>
        </w:rPr>
        <w:t xml:space="preserve"> phần Tư Vấn Đầu tư Thảo Nguyên Xanh </w:t>
      </w:r>
      <w:r w:rsidR="006B7A1C">
        <w:rPr>
          <w:sz w:val="26"/>
          <w:szCs w:val="26"/>
        </w:rPr>
        <w:t xml:space="preserve">phối hợp cùng Công ty TNHH </w:t>
      </w:r>
      <w:r w:rsidR="00D9581A">
        <w:rPr>
          <w:sz w:val="26"/>
          <w:szCs w:val="26"/>
        </w:rPr>
        <w:t>DV PTKT Môi trường Công nghệ Mới</w:t>
      </w:r>
      <w:r w:rsidR="006B7A1C">
        <w:rPr>
          <w:sz w:val="26"/>
          <w:szCs w:val="26"/>
        </w:rPr>
        <w:t xml:space="preserve"> đã tiến hành </w:t>
      </w:r>
      <w:r w:rsidR="00613239">
        <w:rPr>
          <w:sz w:val="26"/>
          <w:szCs w:val="26"/>
        </w:rPr>
        <w:t xml:space="preserve">khảo sát, </w:t>
      </w:r>
      <w:r w:rsidR="006B7A1C">
        <w:rPr>
          <w:sz w:val="26"/>
          <w:szCs w:val="26"/>
        </w:rPr>
        <w:t xml:space="preserve">lấy mẫu và phân tích chất lượng môi trường ở Khách sạn </w:t>
      </w:r>
      <w:r w:rsidR="00D9581A">
        <w:rPr>
          <w:sz w:val="26"/>
          <w:szCs w:val="26"/>
        </w:rPr>
        <w:t>Valentine</w:t>
      </w:r>
      <w:r w:rsidR="00613239">
        <w:rPr>
          <w:sz w:val="26"/>
          <w:szCs w:val="26"/>
        </w:rPr>
        <w:t>;</w:t>
      </w:r>
      <w:r w:rsidRPr="00B269E0">
        <w:rPr>
          <w:sz w:val="26"/>
          <w:szCs w:val="26"/>
        </w:rPr>
        <w:t xml:space="preserve"> </w:t>
      </w:r>
    </w:p>
    <w:p w:rsidR="001B263D" w:rsidRDefault="001B263D" w:rsidP="00613239">
      <w:pPr>
        <w:spacing w:line="360" w:lineRule="auto"/>
        <w:ind w:firstLine="360"/>
        <w:jc w:val="both"/>
        <w:rPr>
          <w:sz w:val="26"/>
          <w:szCs w:val="26"/>
        </w:rPr>
      </w:pPr>
      <w:r w:rsidRPr="00B269E0">
        <w:rPr>
          <w:sz w:val="26"/>
          <w:szCs w:val="26"/>
        </w:rPr>
        <w:t xml:space="preserve">- Số lượng mẫu: </w:t>
      </w:r>
      <w:r w:rsidR="00D9581A">
        <w:rPr>
          <w:sz w:val="26"/>
          <w:szCs w:val="26"/>
        </w:rPr>
        <w:t>02</w:t>
      </w:r>
      <w:r>
        <w:rPr>
          <w:sz w:val="26"/>
          <w:szCs w:val="26"/>
        </w:rPr>
        <w:t xml:space="preserve"> mẫu khí và 01 mẫu nước.</w:t>
      </w:r>
    </w:p>
    <w:p w:rsidR="001B263D" w:rsidRPr="001727BC" w:rsidRDefault="001B263D" w:rsidP="001B263D">
      <w:pPr>
        <w:pStyle w:val="Heading2"/>
        <w:spacing w:before="0" w:after="0" w:line="360" w:lineRule="auto"/>
        <w:jc w:val="left"/>
        <w:rPr>
          <w:i/>
          <w:szCs w:val="26"/>
        </w:rPr>
      </w:pPr>
      <w:bookmarkStart w:id="193" w:name="_Toc280880405"/>
      <w:bookmarkStart w:id="194" w:name="_Toc4129588"/>
      <w:bookmarkStart w:id="195" w:name="_Toc6120929"/>
      <w:r w:rsidRPr="001727BC">
        <w:rPr>
          <w:i/>
          <w:szCs w:val="26"/>
        </w:rPr>
        <w:t>3.2.1.</w:t>
      </w:r>
      <w:r>
        <w:rPr>
          <w:i/>
          <w:szCs w:val="26"/>
        </w:rPr>
        <w:t xml:space="preserve"> </w:t>
      </w:r>
      <w:r w:rsidRPr="001727BC">
        <w:rPr>
          <w:i/>
          <w:szCs w:val="26"/>
        </w:rPr>
        <w:t>Chất lượng môi trường không khí</w:t>
      </w:r>
      <w:bookmarkEnd w:id="193"/>
      <w:bookmarkEnd w:id="194"/>
      <w:bookmarkEnd w:id="195"/>
      <w:r w:rsidR="00F54A4A">
        <w:rPr>
          <w:i/>
          <w:szCs w:val="26"/>
        </w:rPr>
        <w:t xml:space="preserve"> </w:t>
      </w:r>
      <w:r w:rsidR="00D9581A">
        <w:rPr>
          <w:i/>
          <w:szCs w:val="26"/>
        </w:rPr>
        <w:t>–</w:t>
      </w:r>
      <w:r w:rsidR="00F54A4A">
        <w:rPr>
          <w:i/>
          <w:szCs w:val="26"/>
        </w:rPr>
        <w:t xml:space="preserve"> </w:t>
      </w:r>
      <w:r w:rsidR="00D9581A">
        <w:rPr>
          <w:i/>
          <w:szCs w:val="26"/>
        </w:rPr>
        <w:t>vi khí hậu</w:t>
      </w:r>
    </w:p>
    <w:p w:rsidR="001B263D" w:rsidRDefault="001B263D" w:rsidP="001B263D">
      <w:pPr>
        <w:spacing w:line="360" w:lineRule="auto"/>
        <w:ind w:left="360"/>
        <w:rPr>
          <w:sz w:val="26"/>
          <w:szCs w:val="26"/>
        </w:rPr>
      </w:pPr>
      <w:r>
        <w:rPr>
          <w:sz w:val="26"/>
          <w:szCs w:val="26"/>
        </w:rPr>
        <w:t xml:space="preserve">- </w:t>
      </w:r>
      <w:r w:rsidRPr="00B4418B">
        <w:rPr>
          <w:b/>
          <w:sz w:val="26"/>
          <w:szCs w:val="26"/>
        </w:rPr>
        <w:t>Số lượng mẫu</w:t>
      </w:r>
      <w:r w:rsidR="00D9581A">
        <w:rPr>
          <w:sz w:val="26"/>
          <w:szCs w:val="26"/>
        </w:rPr>
        <w:t>: 02</w:t>
      </w:r>
    </w:p>
    <w:p w:rsidR="001B263D" w:rsidRPr="002E62BF" w:rsidRDefault="001B263D" w:rsidP="00D9581A">
      <w:pPr>
        <w:spacing w:line="360" w:lineRule="auto"/>
        <w:ind w:left="360"/>
        <w:rPr>
          <w:sz w:val="26"/>
          <w:szCs w:val="26"/>
        </w:rPr>
      </w:pPr>
      <w:r>
        <w:rPr>
          <w:sz w:val="26"/>
          <w:szCs w:val="26"/>
        </w:rPr>
        <w:t xml:space="preserve">- </w:t>
      </w:r>
      <w:r w:rsidRPr="002E62BF">
        <w:rPr>
          <w:b/>
          <w:sz w:val="26"/>
          <w:szCs w:val="26"/>
        </w:rPr>
        <w:t>Tiêu chuẩn so sánh</w:t>
      </w:r>
    </w:p>
    <w:p w:rsidR="001B263D" w:rsidRDefault="00E82CED" w:rsidP="003F1F26">
      <w:pPr>
        <w:pStyle w:val="ListParagraph"/>
        <w:numPr>
          <w:ilvl w:val="0"/>
          <w:numId w:val="29"/>
        </w:numPr>
        <w:spacing w:line="360" w:lineRule="auto"/>
        <w:jc w:val="both"/>
        <w:rPr>
          <w:sz w:val="26"/>
          <w:szCs w:val="26"/>
        </w:rPr>
      </w:pPr>
      <w:r>
        <w:rPr>
          <w:sz w:val="26"/>
          <w:szCs w:val="26"/>
        </w:rPr>
        <w:t>QCVN 05:2009/BTNMT- Quy chuẩn kỹ thuật quốc gia về chất lượng không khí xung quanh</w:t>
      </w:r>
    </w:p>
    <w:p w:rsidR="00E82CED" w:rsidRDefault="00E82CED" w:rsidP="003F1F26">
      <w:pPr>
        <w:pStyle w:val="ListParagraph"/>
        <w:numPr>
          <w:ilvl w:val="0"/>
          <w:numId w:val="29"/>
        </w:numPr>
        <w:spacing w:line="360" w:lineRule="auto"/>
        <w:jc w:val="both"/>
        <w:rPr>
          <w:sz w:val="26"/>
          <w:szCs w:val="26"/>
        </w:rPr>
      </w:pPr>
      <w:r>
        <w:rPr>
          <w:sz w:val="26"/>
          <w:szCs w:val="26"/>
        </w:rPr>
        <w:t>QCVN 26:2010/BTNMT-Quy chuẩn kỹ thuật quốc gia về tiếng ồn</w:t>
      </w:r>
    </w:p>
    <w:p w:rsidR="00761FF1" w:rsidRPr="004708F8" w:rsidRDefault="00761FF1" w:rsidP="003F1F26">
      <w:pPr>
        <w:pStyle w:val="ListParagraph"/>
        <w:numPr>
          <w:ilvl w:val="0"/>
          <w:numId w:val="29"/>
        </w:numPr>
        <w:spacing w:line="360" w:lineRule="auto"/>
        <w:jc w:val="both"/>
        <w:rPr>
          <w:sz w:val="26"/>
          <w:szCs w:val="26"/>
        </w:rPr>
      </w:pPr>
      <w:r>
        <w:rPr>
          <w:sz w:val="26"/>
          <w:szCs w:val="26"/>
        </w:rPr>
        <w:t xml:space="preserve">TCVSLĐ </w:t>
      </w:r>
      <w:r w:rsidR="0004204A">
        <w:rPr>
          <w:sz w:val="26"/>
          <w:szCs w:val="26"/>
        </w:rPr>
        <w:t xml:space="preserve">theo QĐ  số </w:t>
      </w:r>
      <w:r>
        <w:rPr>
          <w:sz w:val="26"/>
          <w:szCs w:val="26"/>
        </w:rPr>
        <w:t>3733/2002/QĐ-BYT ngày 10 tháng 10 năm 2002</w:t>
      </w:r>
    </w:p>
    <w:p w:rsidR="00F72F0C" w:rsidRPr="00F54A4A" w:rsidRDefault="001B263D" w:rsidP="003F1F26">
      <w:pPr>
        <w:pStyle w:val="ListParagraph"/>
        <w:numPr>
          <w:ilvl w:val="0"/>
          <w:numId w:val="14"/>
        </w:numPr>
        <w:spacing w:line="360" w:lineRule="auto"/>
        <w:jc w:val="both"/>
        <w:rPr>
          <w:sz w:val="26"/>
          <w:szCs w:val="26"/>
        </w:rPr>
      </w:pPr>
      <w:r w:rsidRPr="00F54A4A">
        <w:rPr>
          <w:b/>
          <w:sz w:val="26"/>
          <w:szCs w:val="26"/>
        </w:rPr>
        <w:t xml:space="preserve">Kết quả phân tích </w:t>
      </w:r>
      <w:r w:rsidR="00F72F0C" w:rsidRPr="00F54A4A">
        <w:rPr>
          <w:b/>
          <w:sz w:val="26"/>
          <w:szCs w:val="26"/>
        </w:rPr>
        <w:t>vi khí hậu và tiếng ồn</w:t>
      </w:r>
    </w:p>
    <w:p w:rsidR="00C22C12" w:rsidRDefault="00C22C12" w:rsidP="00C22C12">
      <w:pPr>
        <w:pStyle w:val="ListParagraph"/>
        <w:spacing w:line="360" w:lineRule="auto"/>
        <w:jc w:val="center"/>
        <w:rPr>
          <w:b/>
          <w:sz w:val="26"/>
          <w:szCs w:val="26"/>
        </w:rPr>
      </w:pPr>
      <w:r>
        <w:rPr>
          <w:b/>
          <w:sz w:val="26"/>
          <w:szCs w:val="26"/>
        </w:rPr>
        <w:t>Bảng</w:t>
      </w:r>
      <w:r w:rsidR="003E397A">
        <w:rPr>
          <w:b/>
          <w:sz w:val="26"/>
          <w:szCs w:val="26"/>
        </w:rPr>
        <w:t xml:space="preserve"> 5. </w:t>
      </w:r>
      <w:r>
        <w:rPr>
          <w:b/>
          <w:sz w:val="26"/>
          <w:szCs w:val="26"/>
        </w:rPr>
        <w:t xml:space="preserve">Kết quả đo </w:t>
      </w:r>
      <w:r w:rsidR="003E397A">
        <w:rPr>
          <w:b/>
          <w:sz w:val="26"/>
          <w:szCs w:val="26"/>
        </w:rPr>
        <w:t>vi khí hậu</w:t>
      </w:r>
      <w:r>
        <w:rPr>
          <w:b/>
          <w:sz w:val="26"/>
          <w:szCs w:val="26"/>
        </w:rPr>
        <w:t xml:space="preserve"> của Khách sạn</w:t>
      </w:r>
    </w:p>
    <w:tbl>
      <w:tblPr>
        <w:tblW w:w="10331"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823"/>
        <w:gridCol w:w="2718"/>
        <w:gridCol w:w="2117"/>
        <w:gridCol w:w="1828"/>
      </w:tblGrid>
      <w:tr w:rsidR="00761FF1" w:rsidRPr="003A580B" w:rsidTr="003613AF">
        <w:trPr>
          <w:trHeight w:val="599"/>
          <w:jc w:val="center"/>
        </w:trPr>
        <w:tc>
          <w:tcPr>
            <w:tcW w:w="845" w:type="dxa"/>
            <w:shd w:val="clear" w:color="auto" w:fill="F3F3F3"/>
            <w:vAlign w:val="center"/>
          </w:tcPr>
          <w:p w:rsidR="00761FF1" w:rsidRPr="003A580B" w:rsidRDefault="00761FF1" w:rsidP="003613AF">
            <w:pPr>
              <w:jc w:val="center"/>
              <w:rPr>
                <w:b/>
                <w:color w:val="000000"/>
                <w:sz w:val="22"/>
                <w:szCs w:val="22"/>
              </w:rPr>
            </w:pPr>
            <w:r w:rsidRPr="003A580B">
              <w:rPr>
                <w:b/>
                <w:color w:val="000000"/>
                <w:sz w:val="22"/>
                <w:szCs w:val="22"/>
              </w:rPr>
              <w:t>STT</w:t>
            </w:r>
          </w:p>
        </w:tc>
        <w:tc>
          <w:tcPr>
            <w:tcW w:w="2823" w:type="dxa"/>
            <w:shd w:val="clear" w:color="auto" w:fill="F3F3F3"/>
            <w:vAlign w:val="center"/>
          </w:tcPr>
          <w:p w:rsidR="00761FF1" w:rsidRPr="003A580B" w:rsidRDefault="00761FF1" w:rsidP="003613AF">
            <w:pPr>
              <w:jc w:val="center"/>
              <w:rPr>
                <w:b/>
                <w:color w:val="000000"/>
                <w:sz w:val="22"/>
                <w:szCs w:val="22"/>
              </w:rPr>
            </w:pPr>
            <w:r w:rsidRPr="003A580B">
              <w:rPr>
                <w:b/>
                <w:color w:val="000000"/>
                <w:sz w:val="22"/>
                <w:szCs w:val="22"/>
              </w:rPr>
              <w:t>Vị trí đo</w:t>
            </w:r>
          </w:p>
        </w:tc>
        <w:tc>
          <w:tcPr>
            <w:tcW w:w="2718" w:type="dxa"/>
            <w:shd w:val="clear" w:color="auto" w:fill="F3F3F3"/>
            <w:vAlign w:val="center"/>
          </w:tcPr>
          <w:p w:rsidR="00761FF1" w:rsidRPr="003A580B" w:rsidRDefault="00761FF1" w:rsidP="003613AF">
            <w:pPr>
              <w:jc w:val="center"/>
              <w:rPr>
                <w:b/>
                <w:color w:val="000000"/>
                <w:sz w:val="22"/>
                <w:szCs w:val="22"/>
              </w:rPr>
            </w:pPr>
            <w:r w:rsidRPr="003A580B">
              <w:rPr>
                <w:b/>
                <w:color w:val="000000"/>
                <w:sz w:val="22"/>
                <w:szCs w:val="22"/>
              </w:rPr>
              <w:t>Độ ồn</w:t>
            </w:r>
          </w:p>
          <w:p w:rsidR="00761FF1" w:rsidRPr="003A580B" w:rsidRDefault="00761FF1" w:rsidP="003613AF">
            <w:pPr>
              <w:jc w:val="center"/>
              <w:rPr>
                <w:b/>
                <w:color w:val="000000"/>
                <w:sz w:val="22"/>
                <w:szCs w:val="22"/>
              </w:rPr>
            </w:pPr>
            <w:r>
              <w:rPr>
                <w:b/>
                <w:color w:val="000000"/>
                <w:sz w:val="22"/>
                <w:szCs w:val="22"/>
              </w:rPr>
              <w:t>(d</w:t>
            </w:r>
            <w:r w:rsidRPr="003A580B">
              <w:rPr>
                <w:b/>
                <w:color w:val="000000"/>
                <w:sz w:val="22"/>
                <w:szCs w:val="22"/>
              </w:rPr>
              <w:t>BA)</w:t>
            </w:r>
          </w:p>
        </w:tc>
        <w:tc>
          <w:tcPr>
            <w:tcW w:w="2117" w:type="dxa"/>
            <w:shd w:val="clear" w:color="auto" w:fill="F3F3F3"/>
            <w:vAlign w:val="center"/>
          </w:tcPr>
          <w:p w:rsidR="00761FF1" w:rsidRPr="003A580B" w:rsidRDefault="00761FF1" w:rsidP="003613AF">
            <w:pPr>
              <w:jc w:val="center"/>
              <w:rPr>
                <w:b/>
                <w:color w:val="000000"/>
                <w:sz w:val="22"/>
                <w:szCs w:val="22"/>
              </w:rPr>
            </w:pPr>
            <w:r w:rsidRPr="003A580B">
              <w:rPr>
                <w:b/>
                <w:color w:val="000000"/>
                <w:sz w:val="22"/>
                <w:szCs w:val="22"/>
              </w:rPr>
              <w:t>Nhiệt độ</w:t>
            </w:r>
          </w:p>
          <w:p w:rsidR="00761FF1" w:rsidRPr="003A580B" w:rsidRDefault="00761FF1" w:rsidP="003613AF">
            <w:pPr>
              <w:jc w:val="center"/>
              <w:rPr>
                <w:b/>
                <w:color w:val="000000"/>
                <w:sz w:val="22"/>
                <w:szCs w:val="22"/>
              </w:rPr>
            </w:pPr>
            <w:r w:rsidRPr="003A580B">
              <w:rPr>
                <w:b/>
                <w:color w:val="000000"/>
                <w:sz w:val="22"/>
                <w:szCs w:val="22"/>
              </w:rPr>
              <w:t>(</w:t>
            </w:r>
            <w:r w:rsidRPr="003A580B">
              <w:rPr>
                <w:b/>
                <w:color w:val="000000"/>
                <w:sz w:val="22"/>
                <w:szCs w:val="22"/>
                <w:vertAlign w:val="superscript"/>
              </w:rPr>
              <w:t>O</w:t>
            </w:r>
            <w:r w:rsidRPr="003A580B">
              <w:rPr>
                <w:b/>
                <w:color w:val="000000"/>
                <w:sz w:val="22"/>
                <w:szCs w:val="22"/>
              </w:rPr>
              <w:t>C)</w:t>
            </w:r>
          </w:p>
        </w:tc>
        <w:tc>
          <w:tcPr>
            <w:tcW w:w="1828" w:type="dxa"/>
            <w:shd w:val="clear" w:color="auto" w:fill="F3F3F3"/>
            <w:vAlign w:val="center"/>
          </w:tcPr>
          <w:p w:rsidR="00761FF1" w:rsidRPr="003A580B" w:rsidRDefault="00761FF1" w:rsidP="003613AF">
            <w:pPr>
              <w:jc w:val="center"/>
              <w:rPr>
                <w:b/>
                <w:color w:val="000000"/>
                <w:sz w:val="22"/>
                <w:szCs w:val="22"/>
                <w:lang w:val="pt-BR"/>
              </w:rPr>
            </w:pPr>
            <w:r w:rsidRPr="003A580B">
              <w:rPr>
                <w:b/>
                <w:color w:val="000000"/>
                <w:sz w:val="22"/>
                <w:szCs w:val="22"/>
                <w:lang w:val="pt-BR"/>
              </w:rPr>
              <w:t>Tốc độ gió</w:t>
            </w:r>
          </w:p>
          <w:p w:rsidR="00761FF1" w:rsidRPr="003A580B" w:rsidRDefault="00761FF1" w:rsidP="003613AF">
            <w:pPr>
              <w:jc w:val="center"/>
              <w:rPr>
                <w:b/>
                <w:color w:val="000000"/>
                <w:sz w:val="22"/>
                <w:szCs w:val="22"/>
                <w:lang w:val="pt-BR"/>
              </w:rPr>
            </w:pPr>
            <w:r w:rsidRPr="003A580B">
              <w:rPr>
                <w:b/>
                <w:color w:val="000000"/>
                <w:sz w:val="22"/>
                <w:szCs w:val="22"/>
                <w:lang w:val="pt-BR"/>
              </w:rPr>
              <w:t>(m/s)</w:t>
            </w:r>
          </w:p>
        </w:tc>
      </w:tr>
      <w:tr w:rsidR="00761FF1" w:rsidRPr="003A580B" w:rsidTr="003613AF">
        <w:trPr>
          <w:trHeight w:val="383"/>
          <w:jc w:val="center"/>
        </w:trPr>
        <w:tc>
          <w:tcPr>
            <w:tcW w:w="845" w:type="dxa"/>
            <w:vAlign w:val="center"/>
          </w:tcPr>
          <w:p w:rsidR="00761FF1" w:rsidRPr="003A580B" w:rsidRDefault="00761FF1" w:rsidP="003613AF">
            <w:pPr>
              <w:jc w:val="center"/>
              <w:rPr>
                <w:color w:val="000000"/>
                <w:sz w:val="22"/>
                <w:szCs w:val="22"/>
              </w:rPr>
            </w:pPr>
            <w:r w:rsidRPr="003A580B">
              <w:rPr>
                <w:color w:val="000000"/>
                <w:sz w:val="22"/>
                <w:szCs w:val="22"/>
              </w:rPr>
              <w:t>1</w:t>
            </w:r>
          </w:p>
        </w:tc>
        <w:tc>
          <w:tcPr>
            <w:tcW w:w="2823" w:type="dxa"/>
            <w:vAlign w:val="center"/>
          </w:tcPr>
          <w:p w:rsidR="00761FF1" w:rsidRPr="003A580B" w:rsidRDefault="00761FF1" w:rsidP="003613AF">
            <w:pPr>
              <w:rPr>
                <w:color w:val="000000"/>
                <w:sz w:val="22"/>
                <w:szCs w:val="22"/>
                <w:lang w:eastAsia="zh-CN"/>
              </w:rPr>
            </w:pPr>
            <w:r>
              <w:rPr>
                <w:color w:val="000000"/>
                <w:sz w:val="22"/>
                <w:szCs w:val="22"/>
                <w:lang w:eastAsia="zh-CN"/>
              </w:rPr>
              <w:t xml:space="preserve">Khu vực </w:t>
            </w:r>
            <w:r w:rsidRPr="003A580B">
              <w:rPr>
                <w:color w:val="000000"/>
                <w:sz w:val="22"/>
                <w:szCs w:val="22"/>
                <w:lang w:eastAsia="zh-CN"/>
              </w:rPr>
              <w:t>cổng</w:t>
            </w:r>
          </w:p>
        </w:tc>
        <w:tc>
          <w:tcPr>
            <w:tcW w:w="2718"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66,2-68</w:t>
            </w:r>
          </w:p>
        </w:tc>
        <w:tc>
          <w:tcPr>
            <w:tcW w:w="2117"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31,2</w:t>
            </w:r>
          </w:p>
        </w:tc>
        <w:tc>
          <w:tcPr>
            <w:tcW w:w="1828"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0,6-0,7</w:t>
            </w:r>
          </w:p>
        </w:tc>
      </w:tr>
      <w:tr w:rsidR="00761FF1" w:rsidRPr="003A580B" w:rsidTr="003613AF">
        <w:trPr>
          <w:trHeight w:val="640"/>
          <w:jc w:val="center"/>
        </w:trPr>
        <w:tc>
          <w:tcPr>
            <w:tcW w:w="3668" w:type="dxa"/>
            <w:gridSpan w:val="2"/>
            <w:vAlign w:val="center"/>
          </w:tcPr>
          <w:p w:rsidR="00761FF1" w:rsidRPr="003A580B" w:rsidRDefault="00761FF1" w:rsidP="003613AF">
            <w:pPr>
              <w:spacing w:after="60"/>
              <w:jc w:val="center"/>
              <w:rPr>
                <w:b/>
                <w:color w:val="000000"/>
                <w:sz w:val="22"/>
                <w:szCs w:val="22"/>
              </w:rPr>
            </w:pPr>
            <w:r w:rsidRPr="003A580B">
              <w:rPr>
                <w:b/>
                <w:color w:val="000000"/>
                <w:sz w:val="22"/>
                <w:szCs w:val="22"/>
              </w:rPr>
              <w:t>Quy chuẩn kỹ thuật Quốc gia</w:t>
            </w:r>
          </w:p>
          <w:p w:rsidR="00761FF1" w:rsidRPr="003A580B" w:rsidRDefault="00761FF1" w:rsidP="003613AF">
            <w:pPr>
              <w:spacing w:after="60"/>
              <w:jc w:val="center"/>
              <w:rPr>
                <w:b/>
                <w:color w:val="000000"/>
                <w:sz w:val="22"/>
                <w:szCs w:val="22"/>
              </w:rPr>
            </w:pPr>
            <w:r w:rsidRPr="003A580B">
              <w:rPr>
                <w:b/>
                <w:color w:val="000000"/>
                <w:sz w:val="22"/>
                <w:szCs w:val="22"/>
              </w:rPr>
              <w:t xml:space="preserve"> về tiếng ồn </w:t>
            </w:r>
          </w:p>
          <w:p w:rsidR="00761FF1" w:rsidRPr="003A580B" w:rsidRDefault="00761FF1" w:rsidP="003613AF">
            <w:pPr>
              <w:jc w:val="center"/>
              <w:rPr>
                <w:b/>
                <w:color w:val="000000"/>
                <w:sz w:val="22"/>
                <w:szCs w:val="22"/>
                <w:lang w:val="pt-BR"/>
              </w:rPr>
            </w:pPr>
            <w:r w:rsidRPr="003A580B">
              <w:rPr>
                <w:b/>
                <w:color w:val="000000"/>
                <w:sz w:val="22"/>
                <w:szCs w:val="22"/>
                <w:lang w:val="pt-BR"/>
              </w:rPr>
              <w:t>QCVN 26 : 2010/BTNMT</w:t>
            </w:r>
          </w:p>
        </w:tc>
        <w:tc>
          <w:tcPr>
            <w:tcW w:w="2718" w:type="dxa"/>
            <w:vAlign w:val="center"/>
          </w:tcPr>
          <w:p w:rsidR="00761FF1" w:rsidRPr="003A580B" w:rsidRDefault="00761FF1" w:rsidP="003613AF">
            <w:pPr>
              <w:spacing w:after="60"/>
              <w:jc w:val="center"/>
              <w:rPr>
                <w:b/>
                <w:bCs/>
                <w:i/>
                <w:color w:val="000000"/>
                <w:sz w:val="22"/>
                <w:szCs w:val="22"/>
                <w:lang w:val="pt-BR"/>
              </w:rPr>
            </w:pPr>
            <w:r w:rsidRPr="003A580B">
              <w:rPr>
                <w:b/>
                <w:bCs/>
                <w:i/>
                <w:color w:val="000000"/>
                <w:sz w:val="22"/>
                <w:szCs w:val="22"/>
                <w:lang w:val="pt-BR"/>
              </w:rPr>
              <w:t>Khu vực thông thường</w:t>
            </w:r>
          </w:p>
          <w:p w:rsidR="00761FF1" w:rsidRPr="003A580B" w:rsidRDefault="00761FF1" w:rsidP="003613AF">
            <w:pPr>
              <w:spacing w:after="60"/>
              <w:jc w:val="center"/>
              <w:rPr>
                <w:b/>
                <w:bCs/>
                <w:i/>
                <w:color w:val="000000"/>
                <w:sz w:val="22"/>
                <w:szCs w:val="22"/>
                <w:lang w:val="pt-BR"/>
              </w:rPr>
            </w:pPr>
            <w:r w:rsidRPr="003A580B">
              <w:rPr>
                <w:b/>
                <w:bCs/>
                <w:i/>
                <w:color w:val="000000"/>
                <w:sz w:val="22"/>
                <w:szCs w:val="22"/>
                <w:lang w:val="pt-BR"/>
              </w:rPr>
              <w:t>Từ 6 giờ - 21 giờ: 70</w:t>
            </w:r>
          </w:p>
          <w:p w:rsidR="00761FF1" w:rsidRPr="003A580B" w:rsidRDefault="00761FF1" w:rsidP="003613AF">
            <w:pPr>
              <w:jc w:val="center"/>
              <w:rPr>
                <w:b/>
                <w:bCs/>
                <w:i/>
                <w:color w:val="000000"/>
                <w:sz w:val="22"/>
                <w:szCs w:val="22"/>
                <w:lang w:val="pt-BR"/>
              </w:rPr>
            </w:pPr>
            <w:r w:rsidRPr="003A580B">
              <w:rPr>
                <w:b/>
                <w:bCs/>
                <w:i/>
                <w:color w:val="000000"/>
                <w:sz w:val="22"/>
                <w:szCs w:val="22"/>
                <w:lang w:val="pt-BR"/>
              </w:rPr>
              <w:t>21 giờ đến 6 giờ: 55</w:t>
            </w:r>
          </w:p>
        </w:tc>
        <w:tc>
          <w:tcPr>
            <w:tcW w:w="2117" w:type="dxa"/>
            <w:vAlign w:val="center"/>
          </w:tcPr>
          <w:p w:rsidR="00761FF1" w:rsidRPr="003A580B" w:rsidRDefault="00761FF1" w:rsidP="003613AF">
            <w:pPr>
              <w:jc w:val="center"/>
              <w:rPr>
                <w:b/>
                <w:color w:val="000000"/>
                <w:sz w:val="22"/>
                <w:szCs w:val="22"/>
              </w:rPr>
            </w:pPr>
            <w:r w:rsidRPr="003A580B">
              <w:rPr>
                <w:b/>
                <w:color w:val="000000"/>
                <w:sz w:val="22"/>
                <w:szCs w:val="22"/>
              </w:rPr>
              <w:t>-</w:t>
            </w:r>
          </w:p>
        </w:tc>
        <w:tc>
          <w:tcPr>
            <w:tcW w:w="1828" w:type="dxa"/>
            <w:vAlign w:val="center"/>
          </w:tcPr>
          <w:p w:rsidR="00761FF1" w:rsidRPr="003A580B" w:rsidRDefault="00761FF1" w:rsidP="003613AF">
            <w:pPr>
              <w:jc w:val="center"/>
              <w:rPr>
                <w:b/>
                <w:color w:val="000000"/>
                <w:sz w:val="22"/>
                <w:szCs w:val="22"/>
              </w:rPr>
            </w:pPr>
            <w:r w:rsidRPr="003A580B">
              <w:rPr>
                <w:b/>
                <w:color w:val="000000"/>
                <w:sz w:val="22"/>
                <w:szCs w:val="22"/>
              </w:rPr>
              <w:t>-</w:t>
            </w:r>
          </w:p>
        </w:tc>
      </w:tr>
      <w:tr w:rsidR="00761FF1" w:rsidRPr="003A580B" w:rsidTr="003613AF">
        <w:trPr>
          <w:trHeight w:val="343"/>
          <w:jc w:val="center"/>
        </w:trPr>
        <w:tc>
          <w:tcPr>
            <w:tcW w:w="845" w:type="dxa"/>
            <w:vAlign w:val="center"/>
          </w:tcPr>
          <w:p w:rsidR="00761FF1" w:rsidRPr="003A580B" w:rsidRDefault="00761FF1" w:rsidP="003613AF">
            <w:pPr>
              <w:jc w:val="center"/>
              <w:rPr>
                <w:color w:val="000000"/>
                <w:sz w:val="22"/>
                <w:szCs w:val="22"/>
              </w:rPr>
            </w:pPr>
            <w:r w:rsidRPr="003A580B">
              <w:rPr>
                <w:color w:val="000000"/>
                <w:sz w:val="22"/>
                <w:szCs w:val="22"/>
              </w:rPr>
              <w:t>2</w:t>
            </w:r>
          </w:p>
        </w:tc>
        <w:tc>
          <w:tcPr>
            <w:tcW w:w="2823" w:type="dxa"/>
            <w:vAlign w:val="center"/>
          </w:tcPr>
          <w:p w:rsidR="00761FF1" w:rsidRPr="003A580B" w:rsidRDefault="00761FF1" w:rsidP="003613AF">
            <w:pPr>
              <w:rPr>
                <w:color w:val="000000"/>
                <w:sz w:val="22"/>
                <w:szCs w:val="22"/>
                <w:lang w:eastAsia="zh-CN"/>
              </w:rPr>
            </w:pPr>
            <w:r w:rsidRPr="003A580B">
              <w:rPr>
                <w:color w:val="000000"/>
                <w:sz w:val="22"/>
                <w:szCs w:val="22"/>
                <w:lang w:eastAsia="zh-CN"/>
              </w:rPr>
              <w:t xml:space="preserve">Khu vực </w:t>
            </w:r>
            <w:r>
              <w:rPr>
                <w:color w:val="000000"/>
                <w:sz w:val="22"/>
                <w:szCs w:val="22"/>
                <w:lang w:eastAsia="zh-CN"/>
              </w:rPr>
              <w:t>trong khách sạn</w:t>
            </w:r>
          </w:p>
        </w:tc>
        <w:tc>
          <w:tcPr>
            <w:tcW w:w="2718"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56,2-62,3</w:t>
            </w:r>
          </w:p>
        </w:tc>
        <w:tc>
          <w:tcPr>
            <w:tcW w:w="2117"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29,5</w:t>
            </w:r>
          </w:p>
        </w:tc>
        <w:tc>
          <w:tcPr>
            <w:tcW w:w="1828" w:type="dxa"/>
            <w:vAlign w:val="center"/>
          </w:tcPr>
          <w:p w:rsidR="00761FF1" w:rsidRPr="003A580B" w:rsidRDefault="00761FF1" w:rsidP="003613AF">
            <w:pPr>
              <w:jc w:val="center"/>
              <w:rPr>
                <w:color w:val="000000"/>
                <w:sz w:val="22"/>
                <w:szCs w:val="22"/>
                <w:lang w:eastAsia="zh-CN"/>
              </w:rPr>
            </w:pPr>
            <w:r>
              <w:rPr>
                <w:color w:val="000000"/>
                <w:sz w:val="22"/>
                <w:szCs w:val="22"/>
                <w:lang w:eastAsia="zh-CN"/>
              </w:rPr>
              <w:t>0,2-0,3</w:t>
            </w:r>
          </w:p>
        </w:tc>
      </w:tr>
      <w:tr w:rsidR="00761FF1" w:rsidRPr="003A580B" w:rsidTr="003613AF">
        <w:trPr>
          <w:trHeight w:hRule="exact" w:val="753"/>
          <w:jc w:val="center"/>
        </w:trPr>
        <w:tc>
          <w:tcPr>
            <w:tcW w:w="3668" w:type="dxa"/>
            <w:gridSpan w:val="2"/>
            <w:vAlign w:val="center"/>
          </w:tcPr>
          <w:p w:rsidR="00761FF1" w:rsidRPr="003A580B" w:rsidRDefault="00761FF1" w:rsidP="003613AF">
            <w:pPr>
              <w:jc w:val="center"/>
              <w:rPr>
                <w:b/>
                <w:color w:val="000000"/>
                <w:sz w:val="22"/>
                <w:szCs w:val="22"/>
              </w:rPr>
            </w:pPr>
            <w:r w:rsidRPr="003A580B">
              <w:rPr>
                <w:b/>
                <w:color w:val="000000"/>
                <w:sz w:val="22"/>
                <w:szCs w:val="22"/>
              </w:rPr>
              <w:t>Tiêu chuẩn vệ sinh lao động</w:t>
            </w:r>
          </w:p>
          <w:p w:rsidR="00761FF1" w:rsidRPr="003A580B" w:rsidRDefault="00761FF1" w:rsidP="003613AF">
            <w:pPr>
              <w:jc w:val="center"/>
              <w:rPr>
                <w:b/>
                <w:color w:val="000000"/>
                <w:sz w:val="22"/>
                <w:szCs w:val="22"/>
                <w:lang w:val="en-GB"/>
              </w:rPr>
            </w:pPr>
            <w:r w:rsidRPr="003A580B">
              <w:rPr>
                <w:b/>
                <w:color w:val="000000"/>
                <w:sz w:val="22"/>
                <w:szCs w:val="22"/>
                <w:lang w:val="en-GB"/>
              </w:rPr>
              <w:t>(Theo QĐ số 3733/2002/QĐ-BYT</w:t>
            </w:r>
          </w:p>
          <w:p w:rsidR="00761FF1" w:rsidRPr="003A580B" w:rsidRDefault="00761FF1" w:rsidP="003613AF">
            <w:pPr>
              <w:jc w:val="center"/>
              <w:rPr>
                <w:b/>
                <w:color w:val="000000"/>
                <w:sz w:val="22"/>
                <w:szCs w:val="22"/>
              </w:rPr>
            </w:pPr>
            <w:r w:rsidRPr="003A580B">
              <w:rPr>
                <w:b/>
                <w:color w:val="000000"/>
                <w:sz w:val="22"/>
                <w:szCs w:val="22"/>
                <w:lang w:val="en-GB"/>
              </w:rPr>
              <w:t xml:space="preserve"> ngày 10/10/2002)</w:t>
            </w:r>
          </w:p>
        </w:tc>
        <w:tc>
          <w:tcPr>
            <w:tcW w:w="2718" w:type="dxa"/>
            <w:vAlign w:val="center"/>
          </w:tcPr>
          <w:p w:rsidR="00761FF1" w:rsidRPr="003A580B" w:rsidRDefault="00761FF1" w:rsidP="003613AF">
            <w:pPr>
              <w:jc w:val="center"/>
              <w:rPr>
                <w:b/>
                <w:bCs/>
                <w:color w:val="000000"/>
                <w:sz w:val="22"/>
                <w:szCs w:val="22"/>
              </w:rPr>
            </w:pPr>
            <w:r w:rsidRPr="003A580B">
              <w:rPr>
                <w:b/>
                <w:bCs/>
                <w:color w:val="000000"/>
                <w:position w:val="-4"/>
                <w:sz w:val="22"/>
                <w:szCs w:val="22"/>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2pt" o:ole="">
                  <v:imagedata r:id="rId9" o:title=""/>
                </v:shape>
                <o:OLEObject Type="Embed" ProgID="Equation.3" ShapeID="_x0000_i1025" DrawAspect="Content" ObjectID="_1448361252" r:id="rId10"/>
              </w:object>
            </w:r>
            <w:r w:rsidRPr="003A580B">
              <w:rPr>
                <w:b/>
                <w:bCs/>
                <w:color w:val="000000"/>
                <w:sz w:val="22"/>
                <w:szCs w:val="22"/>
              </w:rPr>
              <w:t xml:space="preserve"> 85</w:t>
            </w:r>
          </w:p>
        </w:tc>
        <w:tc>
          <w:tcPr>
            <w:tcW w:w="2117" w:type="dxa"/>
            <w:vAlign w:val="center"/>
          </w:tcPr>
          <w:p w:rsidR="00761FF1" w:rsidRPr="003A580B" w:rsidRDefault="00761FF1" w:rsidP="003613AF">
            <w:pPr>
              <w:jc w:val="center"/>
              <w:rPr>
                <w:b/>
                <w:color w:val="000000"/>
                <w:sz w:val="22"/>
                <w:szCs w:val="22"/>
              </w:rPr>
            </w:pPr>
            <w:r w:rsidRPr="003A580B">
              <w:rPr>
                <w:b/>
                <w:bCs/>
                <w:color w:val="000000"/>
                <w:position w:val="-4"/>
                <w:sz w:val="22"/>
                <w:szCs w:val="22"/>
              </w:rPr>
              <w:object w:dxaOrig="200" w:dyaOrig="240">
                <v:shape id="_x0000_i1026" type="#_x0000_t75" style="width:9.9pt;height:12pt" o:ole="">
                  <v:imagedata r:id="rId11" o:title=""/>
                </v:shape>
                <o:OLEObject Type="Embed" ProgID="Equation.3" ShapeID="_x0000_i1026" DrawAspect="Content" ObjectID="_1448361253" r:id="rId12"/>
              </w:object>
            </w:r>
            <w:r w:rsidRPr="003A580B">
              <w:rPr>
                <w:b/>
                <w:bCs/>
                <w:color w:val="000000"/>
                <w:sz w:val="22"/>
                <w:szCs w:val="22"/>
              </w:rPr>
              <w:t xml:space="preserve"> 32</w:t>
            </w:r>
          </w:p>
        </w:tc>
        <w:tc>
          <w:tcPr>
            <w:tcW w:w="1828" w:type="dxa"/>
            <w:vAlign w:val="center"/>
          </w:tcPr>
          <w:p w:rsidR="00761FF1" w:rsidRPr="003A580B" w:rsidRDefault="00761FF1" w:rsidP="003613AF">
            <w:pPr>
              <w:jc w:val="center"/>
              <w:rPr>
                <w:b/>
                <w:color w:val="000000"/>
                <w:sz w:val="22"/>
                <w:szCs w:val="22"/>
              </w:rPr>
            </w:pPr>
            <w:r w:rsidRPr="003A580B">
              <w:rPr>
                <w:b/>
                <w:bCs/>
                <w:color w:val="000000"/>
                <w:sz w:val="22"/>
                <w:szCs w:val="22"/>
              </w:rPr>
              <w:t>0,2 – 1,5</w:t>
            </w:r>
          </w:p>
        </w:tc>
      </w:tr>
    </w:tbl>
    <w:p w:rsidR="00F72F0C" w:rsidRPr="0054282B" w:rsidRDefault="0054282B" w:rsidP="002A3AB9">
      <w:pPr>
        <w:spacing w:line="360" w:lineRule="auto"/>
        <w:jc w:val="right"/>
        <w:rPr>
          <w:i/>
          <w:sz w:val="26"/>
          <w:szCs w:val="26"/>
        </w:rPr>
      </w:pPr>
      <w:r w:rsidRPr="0054282B">
        <w:rPr>
          <w:i/>
          <w:sz w:val="26"/>
          <w:szCs w:val="26"/>
        </w:rPr>
        <w:t xml:space="preserve">Nguồn: Công ty TNHH </w:t>
      </w:r>
      <w:r w:rsidR="00761FF1">
        <w:rPr>
          <w:i/>
          <w:sz w:val="26"/>
          <w:szCs w:val="26"/>
        </w:rPr>
        <w:t>DV PTKT</w:t>
      </w:r>
      <w:r w:rsidRPr="0054282B">
        <w:rPr>
          <w:i/>
          <w:sz w:val="26"/>
          <w:szCs w:val="26"/>
        </w:rPr>
        <w:t>, 2013</w:t>
      </w:r>
    </w:p>
    <w:p w:rsidR="001B263D" w:rsidRPr="00190E5D" w:rsidRDefault="00190E5D" w:rsidP="003F1F26">
      <w:pPr>
        <w:pStyle w:val="ListParagraph"/>
        <w:numPr>
          <w:ilvl w:val="0"/>
          <w:numId w:val="14"/>
        </w:numPr>
        <w:spacing w:line="360" w:lineRule="auto"/>
        <w:jc w:val="both"/>
        <w:rPr>
          <w:sz w:val="26"/>
          <w:szCs w:val="26"/>
        </w:rPr>
      </w:pPr>
      <w:r>
        <w:rPr>
          <w:b/>
          <w:sz w:val="26"/>
          <w:szCs w:val="26"/>
        </w:rPr>
        <w:t>Kết quả phâ</w:t>
      </w:r>
      <w:r w:rsidR="005E7B9C">
        <w:rPr>
          <w:b/>
          <w:sz w:val="26"/>
          <w:szCs w:val="26"/>
        </w:rPr>
        <w:t>n tích chất lượng môi trường</w:t>
      </w:r>
      <w:r>
        <w:rPr>
          <w:b/>
          <w:sz w:val="26"/>
          <w:szCs w:val="26"/>
        </w:rPr>
        <w:t xml:space="preserve"> không khí của KS</w:t>
      </w:r>
    </w:p>
    <w:p w:rsidR="001006D5" w:rsidRDefault="00730DA2" w:rsidP="001B263D">
      <w:pPr>
        <w:spacing w:line="360" w:lineRule="auto"/>
        <w:jc w:val="both"/>
        <w:rPr>
          <w:sz w:val="26"/>
          <w:szCs w:val="26"/>
        </w:rPr>
      </w:pPr>
      <w:r>
        <w:rPr>
          <w:sz w:val="26"/>
          <w:szCs w:val="26"/>
        </w:rPr>
        <w:t>Kết quả đo đạc chất lượng môi trường không khí xung quanh và bên trong khách sạn được trình bày trong bảng sau</w:t>
      </w:r>
      <w:r w:rsidR="00EC6723">
        <w:rPr>
          <w:sz w:val="26"/>
          <w:szCs w:val="26"/>
        </w:rPr>
        <w:t>;</w:t>
      </w:r>
    </w:p>
    <w:p w:rsidR="002A3AB9" w:rsidRDefault="002A3AB9" w:rsidP="001B670D">
      <w:pPr>
        <w:spacing w:before="120" w:after="120" w:line="360" w:lineRule="auto"/>
        <w:jc w:val="center"/>
        <w:rPr>
          <w:b/>
          <w:sz w:val="26"/>
          <w:szCs w:val="26"/>
        </w:rPr>
      </w:pPr>
    </w:p>
    <w:p w:rsidR="002A3AB9" w:rsidRDefault="002A3AB9" w:rsidP="001B670D">
      <w:pPr>
        <w:spacing w:before="120" w:after="120" w:line="360" w:lineRule="auto"/>
        <w:jc w:val="center"/>
        <w:rPr>
          <w:b/>
          <w:sz w:val="26"/>
          <w:szCs w:val="26"/>
        </w:rPr>
      </w:pPr>
    </w:p>
    <w:p w:rsidR="001B670D" w:rsidRDefault="001B670D" w:rsidP="001B670D">
      <w:pPr>
        <w:spacing w:before="120" w:after="120" w:line="360" w:lineRule="auto"/>
        <w:jc w:val="center"/>
        <w:rPr>
          <w:b/>
          <w:sz w:val="26"/>
          <w:szCs w:val="26"/>
        </w:rPr>
      </w:pPr>
      <w:r w:rsidRPr="001B670D">
        <w:rPr>
          <w:b/>
          <w:sz w:val="26"/>
          <w:szCs w:val="26"/>
        </w:rPr>
        <w:lastRenderedPageBreak/>
        <w:t>Bảng</w:t>
      </w:r>
      <w:r w:rsidR="003E397A">
        <w:rPr>
          <w:b/>
          <w:sz w:val="26"/>
          <w:szCs w:val="26"/>
        </w:rPr>
        <w:t xml:space="preserve"> 6</w:t>
      </w:r>
      <w:r w:rsidR="007C3227">
        <w:rPr>
          <w:b/>
          <w:sz w:val="26"/>
          <w:szCs w:val="26"/>
        </w:rPr>
        <w:t>. K</w:t>
      </w:r>
      <w:r w:rsidRPr="001B670D">
        <w:rPr>
          <w:b/>
          <w:sz w:val="26"/>
          <w:szCs w:val="26"/>
        </w:rPr>
        <w:t>ết quả phân tích chất lượng môi trường không khí của KS</w:t>
      </w:r>
    </w:p>
    <w:tbl>
      <w:tblPr>
        <w:tblW w:w="9973" w:type="dxa"/>
        <w:jc w:val="center"/>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3998"/>
        <w:gridCol w:w="1631"/>
        <w:gridCol w:w="1170"/>
        <w:gridCol w:w="1350"/>
        <w:gridCol w:w="1153"/>
      </w:tblGrid>
      <w:tr w:rsidR="00EC6723" w:rsidRPr="00C90A88" w:rsidTr="003613AF">
        <w:trPr>
          <w:trHeight w:val="856"/>
          <w:jc w:val="center"/>
        </w:trPr>
        <w:tc>
          <w:tcPr>
            <w:tcW w:w="671" w:type="dxa"/>
            <w:shd w:val="clear" w:color="auto" w:fill="F3F3F3"/>
            <w:vAlign w:val="center"/>
          </w:tcPr>
          <w:p w:rsidR="00EC6723" w:rsidRPr="00C90A88" w:rsidRDefault="00EC6723" w:rsidP="003613AF">
            <w:pPr>
              <w:jc w:val="center"/>
              <w:rPr>
                <w:b/>
                <w:sz w:val="22"/>
                <w:szCs w:val="22"/>
              </w:rPr>
            </w:pPr>
            <w:r w:rsidRPr="00C90A88">
              <w:rPr>
                <w:b/>
                <w:sz w:val="22"/>
                <w:szCs w:val="22"/>
              </w:rPr>
              <w:t>STT</w:t>
            </w:r>
          </w:p>
        </w:tc>
        <w:tc>
          <w:tcPr>
            <w:tcW w:w="3998" w:type="dxa"/>
            <w:shd w:val="clear" w:color="auto" w:fill="F3F3F3"/>
            <w:vAlign w:val="center"/>
          </w:tcPr>
          <w:p w:rsidR="00EC6723" w:rsidRPr="00C90A88" w:rsidRDefault="00EC6723" w:rsidP="003613AF">
            <w:pPr>
              <w:jc w:val="center"/>
              <w:rPr>
                <w:b/>
                <w:sz w:val="22"/>
                <w:szCs w:val="22"/>
              </w:rPr>
            </w:pPr>
            <w:r w:rsidRPr="00C90A88">
              <w:rPr>
                <w:b/>
                <w:sz w:val="22"/>
                <w:szCs w:val="22"/>
              </w:rPr>
              <w:t>Vị trí đo</w:t>
            </w:r>
          </w:p>
        </w:tc>
        <w:tc>
          <w:tcPr>
            <w:tcW w:w="1631" w:type="dxa"/>
            <w:shd w:val="clear" w:color="auto" w:fill="F3F3F3"/>
            <w:vAlign w:val="center"/>
          </w:tcPr>
          <w:p w:rsidR="00EC6723" w:rsidRPr="00C90A88" w:rsidRDefault="00EC6723" w:rsidP="003613AF">
            <w:pPr>
              <w:jc w:val="center"/>
              <w:rPr>
                <w:b/>
                <w:sz w:val="22"/>
                <w:szCs w:val="22"/>
                <w:vertAlign w:val="subscript"/>
              </w:rPr>
            </w:pPr>
            <w:r w:rsidRPr="00C90A88">
              <w:rPr>
                <w:b/>
                <w:sz w:val="22"/>
                <w:szCs w:val="22"/>
              </w:rPr>
              <w:t>Bụi</w:t>
            </w:r>
          </w:p>
          <w:p w:rsidR="00EC6723" w:rsidRPr="00C90A88" w:rsidRDefault="00EC6723" w:rsidP="003613AF">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70" w:type="dxa"/>
            <w:shd w:val="clear" w:color="auto" w:fill="F3F3F3"/>
            <w:vAlign w:val="center"/>
          </w:tcPr>
          <w:p w:rsidR="00EC6723" w:rsidRPr="00C90A88" w:rsidRDefault="00EC6723" w:rsidP="003613AF">
            <w:pPr>
              <w:jc w:val="center"/>
              <w:rPr>
                <w:b/>
                <w:sz w:val="22"/>
                <w:szCs w:val="22"/>
                <w:vertAlign w:val="subscript"/>
              </w:rPr>
            </w:pPr>
            <w:r w:rsidRPr="00C90A88">
              <w:rPr>
                <w:b/>
                <w:sz w:val="22"/>
                <w:szCs w:val="22"/>
              </w:rPr>
              <w:t>NO</w:t>
            </w:r>
            <w:r w:rsidRPr="00C90A88">
              <w:rPr>
                <w:b/>
                <w:sz w:val="22"/>
                <w:szCs w:val="22"/>
                <w:vertAlign w:val="subscript"/>
              </w:rPr>
              <w:t>x</w:t>
            </w:r>
          </w:p>
          <w:p w:rsidR="00EC6723" w:rsidRPr="00C90A88" w:rsidRDefault="00EC6723" w:rsidP="003613AF">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350" w:type="dxa"/>
            <w:shd w:val="clear" w:color="auto" w:fill="F3F3F3"/>
            <w:vAlign w:val="center"/>
          </w:tcPr>
          <w:p w:rsidR="00EC6723" w:rsidRPr="00C90A88" w:rsidRDefault="00EC6723" w:rsidP="003613AF">
            <w:pPr>
              <w:jc w:val="center"/>
              <w:rPr>
                <w:b/>
                <w:sz w:val="22"/>
                <w:szCs w:val="22"/>
                <w:vertAlign w:val="subscript"/>
              </w:rPr>
            </w:pPr>
            <w:r w:rsidRPr="00C90A88">
              <w:rPr>
                <w:b/>
                <w:sz w:val="22"/>
                <w:szCs w:val="22"/>
              </w:rPr>
              <w:t>SO</w:t>
            </w:r>
            <w:r w:rsidRPr="00C90A88">
              <w:rPr>
                <w:b/>
                <w:sz w:val="22"/>
                <w:szCs w:val="22"/>
                <w:vertAlign w:val="subscript"/>
              </w:rPr>
              <w:t>2</w:t>
            </w:r>
          </w:p>
          <w:p w:rsidR="00EC6723" w:rsidRPr="00C90A88" w:rsidRDefault="00EC6723" w:rsidP="003613AF">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53" w:type="dxa"/>
            <w:shd w:val="clear" w:color="auto" w:fill="F3F3F3"/>
            <w:vAlign w:val="center"/>
          </w:tcPr>
          <w:p w:rsidR="00EC6723" w:rsidRPr="00C90A88" w:rsidRDefault="00EC6723" w:rsidP="003613AF">
            <w:pPr>
              <w:jc w:val="center"/>
              <w:rPr>
                <w:b/>
                <w:sz w:val="22"/>
                <w:szCs w:val="22"/>
              </w:rPr>
            </w:pPr>
            <w:r w:rsidRPr="00C90A88">
              <w:rPr>
                <w:b/>
                <w:sz w:val="22"/>
                <w:szCs w:val="22"/>
              </w:rPr>
              <w:t>CO</w:t>
            </w:r>
          </w:p>
          <w:p w:rsidR="00EC6723" w:rsidRPr="00C90A88" w:rsidRDefault="00EC6723" w:rsidP="003613AF">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r>
      <w:tr w:rsidR="00EC6723" w:rsidRPr="00C90A88" w:rsidTr="003613AF">
        <w:trPr>
          <w:trHeight w:val="379"/>
          <w:jc w:val="center"/>
        </w:trPr>
        <w:tc>
          <w:tcPr>
            <w:tcW w:w="671" w:type="dxa"/>
            <w:vAlign w:val="center"/>
          </w:tcPr>
          <w:p w:rsidR="00EC6723" w:rsidRPr="00C90A88" w:rsidRDefault="00EC6723" w:rsidP="003613AF">
            <w:pPr>
              <w:jc w:val="center"/>
              <w:rPr>
                <w:sz w:val="22"/>
                <w:szCs w:val="22"/>
              </w:rPr>
            </w:pPr>
            <w:r w:rsidRPr="00C90A88">
              <w:rPr>
                <w:sz w:val="22"/>
                <w:szCs w:val="22"/>
              </w:rPr>
              <w:t>1</w:t>
            </w:r>
          </w:p>
        </w:tc>
        <w:tc>
          <w:tcPr>
            <w:tcW w:w="3998" w:type="dxa"/>
            <w:vAlign w:val="center"/>
          </w:tcPr>
          <w:p w:rsidR="00EC6723" w:rsidRPr="00C90A88" w:rsidRDefault="00EC6723" w:rsidP="003613AF">
            <w:pPr>
              <w:jc w:val="center"/>
              <w:rPr>
                <w:sz w:val="22"/>
                <w:szCs w:val="22"/>
              </w:rPr>
            </w:pPr>
            <w:r>
              <w:rPr>
                <w:sz w:val="22"/>
                <w:szCs w:val="22"/>
              </w:rPr>
              <w:t>Khu vực cổng</w:t>
            </w:r>
          </w:p>
        </w:tc>
        <w:tc>
          <w:tcPr>
            <w:tcW w:w="1631" w:type="dxa"/>
            <w:vAlign w:val="center"/>
          </w:tcPr>
          <w:p w:rsidR="00EC6723" w:rsidRPr="00C90A88" w:rsidRDefault="00EC6723" w:rsidP="003613AF">
            <w:pPr>
              <w:jc w:val="center"/>
              <w:rPr>
                <w:sz w:val="22"/>
                <w:szCs w:val="22"/>
              </w:rPr>
            </w:pPr>
            <w:r>
              <w:rPr>
                <w:sz w:val="22"/>
                <w:szCs w:val="22"/>
              </w:rPr>
              <w:t>0,11</w:t>
            </w:r>
          </w:p>
        </w:tc>
        <w:tc>
          <w:tcPr>
            <w:tcW w:w="1170" w:type="dxa"/>
            <w:vAlign w:val="center"/>
          </w:tcPr>
          <w:p w:rsidR="00EC6723" w:rsidRPr="00C90A88" w:rsidRDefault="00EC6723" w:rsidP="003613AF">
            <w:pPr>
              <w:jc w:val="center"/>
              <w:rPr>
                <w:sz w:val="22"/>
                <w:szCs w:val="22"/>
              </w:rPr>
            </w:pPr>
            <w:r>
              <w:rPr>
                <w:sz w:val="22"/>
                <w:szCs w:val="22"/>
              </w:rPr>
              <w:t>0,126</w:t>
            </w:r>
          </w:p>
        </w:tc>
        <w:tc>
          <w:tcPr>
            <w:tcW w:w="1350" w:type="dxa"/>
            <w:vAlign w:val="center"/>
          </w:tcPr>
          <w:p w:rsidR="00EC6723" w:rsidRPr="00C90A88" w:rsidRDefault="00EC6723" w:rsidP="003613AF">
            <w:pPr>
              <w:jc w:val="center"/>
              <w:rPr>
                <w:sz w:val="22"/>
                <w:szCs w:val="22"/>
              </w:rPr>
            </w:pPr>
            <w:r>
              <w:rPr>
                <w:sz w:val="22"/>
                <w:szCs w:val="22"/>
              </w:rPr>
              <w:t>0,025</w:t>
            </w:r>
          </w:p>
        </w:tc>
        <w:tc>
          <w:tcPr>
            <w:tcW w:w="1153" w:type="dxa"/>
            <w:vAlign w:val="center"/>
          </w:tcPr>
          <w:p w:rsidR="00EC6723" w:rsidRPr="00C90A88" w:rsidRDefault="00EC6723" w:rsidP="003613AF">
            <w:pPr>
              <w:jc w:val="center"/>
              <w:rPr>
                <w:sz w:val="22"/>
                <w:szCs w:val="22"/>
              </w:rPr>
            </w:pPr>
            <w:r>
              <w:rPr>
                <w:sz w:val="22"/>
                <w:szCs w:val="22"/>
              </w:rPr>
              <w:t>3,25</w:t>
            </w:r>
          </w:p>
        </w:tc>
      </w:tr>
      <w:tr w:rsidR="00EC6723" w:rsidRPr="00C90A88" w:rsidTr="003613AF">
        <w:trPr>
          <w:trHeight w:val="802"/>
          <w:jc w:val="center"/>
        </w:trPr>
        <w:tc>
          <w:tcPr>
            <w:tcW w:w="4669" w:type="dxa"/>
            <w:gridSpan w:val="2"/>
            <w:vAlign w:val="center"/>
          </w:tcPr>
          <w:p w:rsidR="00EC6723" w:rsidRPr="00C90A88" w:rsidRDefault="00EC6723" w:rsidP="003613AF">
            <w:pPr>
              <w:jc w:val="center"/>
              <w:rPr>
                <w:b/>
                <w:sz w:val="22"/>
                <w:szCs w:val="22"/>
              </w:rPr>
            </w:pPr>
            <w:r w:rsidRPr="00C90A88">
              <w:rPr>
                <w:b/>
                <w:sz w:val="22"/>
                <w:szCs w:val="22"/>
              </w:rPr>
              <w:t>Quy chuẩn kỹ thuật quốc gia</w:t>
            </w:r>
          </w:p>
          <w:p w:rsidR="00EC6723" w:rsidRPr="00C90A88" w:rsidRDefault="00EC6723" w:rsidP="003613AF">
            <w:pPr>
              <w:jc w:val="center"/>
              <w:rPr>
                <w:sz w:val="22"/>
                <w:szCs w:val="22"/>
              </w:rPr>
            </w:pPr>
            <w:r w:rsidRPr="00C90A88">
              <w:rPr>
                <w:b/>
                <w:sz w:val="22"/>
                <w:szCs w:val="22"/>
              </w:rPr>
              <w:t xml:space="preserve">về </w:t>
            </w:r>
            <w:r>
              <w:rPr>
                <w:b/>
                <w:sz w:val="22"/>
                <w:szCs w:val="22"/>
              </w:rPr>
              <w:t>chất lượng không khí xung quanh QCVN 05:2009/BTNMT</w:t>
            </w:r>
          </w:p>
        </w:tc>
        <w:tc>
          <w:tcPr>
            <w:tcW w:w="1631" w:type="dxa"/>
            <w:vAlign w:val="center"/>
          </w:tcPr>
          <w:p w:rsidR="00EC6723" w:rsidRPr="00C90A88" w:rsidRDefault="00EC6723" w:rsidP="003613AF">
            <w:pPr>
              <w:jc w:val="center"/>
              <w:rPr>
                <w:b/>
                <w:bCs/>
                <w:sz w:val="22"/>
                <w:szCs w:val="22"/>
              </w:rPr>
            </w:pPr>
            <w:r>
              <w:rPr>
                <w:b/>
                <w:bCs/>
                <w:sz w:val="22"/>
                <w:szCs w:val="22"/>
              </w:rPr>
              <w:t>0,3</w:t>
            </w:r>
          </w:p>
        </w:tc>
        <w:tc>
          <w:tcPr>
            <w:tcW w:w="1170" w:type="dxa"/>
            <w:vAlign w:val="center"/>
          </w:tcPr>
          <w:p w:rsidR="00EC6723" w:rsidRPr="00C90A88" w:rsidRDefault="00EC6723" w:rsidP="003613AF">
            <w:pPr>
              <w:jc w:val="center"/>
              <w:rPr>
                <w:b/>
                <w:bCs/>
                <w:sz w:val="22"/>
                <w:szCs w:val="22"/>
              </w:rPr>
            </w:pPr>
            <w:r>
              <w:rPr>
                <w:b/>
                <w:bCs/>
                <w:sz w:val="22"/>
                <w:szCs w:val="22"/>
              </w:rPr>
              <w:t>0,2</w:t>
            </w:r>
          </w:p>
        </w:tc>
        <w:tc>
          <w:tcPr>
            <w:tcW w:w="1350" w:type="dxa"/>
            <w:vAlign w:val="center"/>
          </w:tcPr>
          <w:p w:rsidR="00EC6723" w:rsidRPr="00C90A88" w:rsidRDefault="00EC6723" w:rsidP="003613AF">
            <w:pPr>
              <w:jc w:val="center"/>
              <w:rPr>
                <w:b/>
                <w:bCs/>
                <w:sz w:val="22"/>
                <w:szCs w:val="22"/>
              </w:rPr>
            </w:pPr>
            <w:r>
              <w:rPr>
                <w:b/>
                <w:bCs/>
                <w:sz w:val="22"/>
                <w:szCs w:val="22"/>
              </w:rPr>
              <w:t>0,35</w:t>
            </w:r>
          </w:p>
        </w:tc>
        <w:tc>
          <w:tcPr>
            <w:tcW w:w="1153" w:type="dxa"/>
            <w:vAlign w:val="center"/>
          </w:tcPr>
          <w:p w:rsidR="00EC6723" w:rsidRPr="00C90A88" w:rsidRDefault="00EC6723" w:rsidP="003613AF">
            <w:pPr>
              <w:jc w:val="center"/>
              <w:rPr>
                <w:b/>
                <w:bCs/>
                <w:sz w:val="22"/>
                <w:szCs w:val="22"/>
              </w:rPr>
            </w:pPr>
            <w:r>
              <w:rPr>
                <w:b/>
                <w:bCs/>
                <w:sz w:val="22"/>
                <w:szCs w:val="22"/>
              </w:rPr>
              <w:t>30</w:t>
            </w:r>
          </w:p>
        </w:tc>
      </w:tr>
      <w:tr w:rsidR="00EC6723" w:rsidRPr="00C90A88" w:rsidTr="003613AF">
        <w:trPr>
          <w:trHeight w:val="613"/>
          <w:jc w:val="center"/>
        </w:trPr>
        <w:tc>
          <w:tcPr>
            <w:tcW w:w="671" w:type="dxa"/>
            <w:vAlign w:val="center"/>
          </w:tcPr>
          <w:p w:rsidR="00EC6723" w:rsidRPr="00341B53" w:rsidRDefault="00EC6723" w:rsidP="003613AF">
            <w:pPr>
              <w:jc w:val="center"/>
              <w:rPr>
                <w:sz w:val="22"/>
                <w:szCs w:val="22"/>
              </w:rPr>
            </w:pPr>
            <w:r w:rsidRPr="00341B53">
              <w:rPr>
                <w:sz w:val="22"/>
                <w:szCs w:val="22"/>
              </w:rPr>
              <w:t>2</w:t>
            </w:r>
          </w:p>
        </w:tc>
        <w:tc>
          <w:tcPr>
            <w:tcW w:w="3998" w:type="dxa"/>
            <w:vAlign w:val="center"/>
          </w:tcPr>
          <w:p w:rsidR="00EC6723" w:rsidRPr="00EE126A" w:rsidRDefault="00EC6723" w:rsidP="003613AF">
            <w:pPr>
              <w:jc w:val="center"/>
              <w:rPr>
                <w:sz w:val="22"/>
                <w:szCs w:val="22"/>
              </w:rPr>
            </w:pPr>
            <w:r w:rsidRPr="00EE126A">
              <w:rPr>
                <w:sz w:val="22"/>
                <w:szCs w:val="22"/>
              </w:rPr>
              <w:t xml:space="preserve">Khu vực </w:t>
            </w:r>
            <w:r>
              <w:rPr>
                <w:sz w:val="22"/>
                <w:szCs w:val="22"/>
              </w:rPr>
              <w:t>trong khách sạn</w:t>
            </w:r>
          </w:p>
        </w:tc>
        <w:tc>
          <w:tcPr>
            <w:tcW w:w="1631" w:type="dxa"/>
            <w:vAlign w:val="center"/>
          </w:tcPr>
          <w:p w:rsidR="00EC6723" w:rsidRPr="00ED5997" w:rsidRDefault="00EC6723" w:rsidP="003613AF">
            <w:pPr>
              <w:jc w:val="center"/>
              <w:rPr>
                <w:bCs/>
                <w:sz w:val="22"/>
                <w:szCs w:val="22"/>
              </w:rPr>
            </w:pPr>
            <w:r>
              <w:rPr>
                <w:bCs/>
                <w:sz w:val="22"/>
                <w:szCs w:val="22"/>
              </w:rPr>
              <w:t>0,09</w:t>
            </w:r>
          </w:p>
        </w:tc>
        <w:tc>
          <w:tcPr>
            <w:tcW w:w="1170" w:type="dxa"/>
            <w:vAlign w:val="center"/>
          </w:tcPr>
          <w:p w:rsidR="00EC6723" w:rsidRPr="00ED5997" w:rsidRDefault="00EC6723" w:rsidP="003613AF">
            <w:pPr>
              <w:jc w:val="center"/>
              <w:rPr>
                <w:bCs/>
                <w:sz w:val="22"/>
                <w:szCs w:val="22"/>
              </w:rPr>
            </w:pPr>
            <w:r>
              <w:rPr>
                <w:bCs/>
                <w:sz w:val="22"/>
                <w:szCs w:val="22"/>
              </w:rPr>
              <w:t>0,138</w:t>
            </w:r>
          </w:p>
        </w:tc>
        <w:tc>
          <w:tcPr>
            <w:tcW w:w="1350" w:type="dxa"/>
            <w:vAlign w:val="center"/>
          </w:tcPr>
          <w:p w:rsidR="00EC6723" w:rsidRPr="00ED5997" w:rsidRDefault="00EC6723" w:rsidP="003613AF">
            <w:pPr>
              <w:jc w:val="center"/>
              <w:rPr>
                <w:bCs/>
                <w:sz w:val="22"/>
                <w:szCs w:val="22"/>
              </w:rPr>
            </w:pPr>
            <w:r>
              <w:rPr>
                <w:bCs/>
                <w:sz w:val="22"/>
                <w:szCs w:val="22"/>
              </w:rPr>
              <w:t>0,148</w:t>
            </w:r>
          </w:p>
        </w:tc>
        <w:tc>
          <w:tcPr>
            <w:tcW w:w="1153" w:type="dxa"/>
            <w:vAlign w:val="center"/>
          </w:tcPr>
          <w:p w:rsidR="00EC6723" w:rsidRPr="00ED5997" w:rsidRDefault="00EC6723" w:rsidP="003613AF">
            <w:pPr>
              <w:jc w:val="center"/>
              <w:rPr>
                <w:bCs/>
                <w:sz w:val="22"/>
                <w:szCs w:val="22"/>
              </w:rPr>
            </w:pPr>
            <w:r>
              <w:rPr>
                <w:bCs/>
                <w:sz w:val="22"/>
                <w:szCs w:val="22"/>
              </w:rPr>
              <w:t>3,84</w:t>
            </w:r>
          </w:p>
        </w:tc>
      </w:tr>
      <w:tr w:rsidR="00EC6723" w:rsidRPr="00C90A88" w:rsidTr="003613AF">
        <w:trPr>
          <w:trHeight w:val="892"/>
          <w:jc w:val="center"/>
        </w:trPr>
        <w:tc>
          <w:tcPr>
            <w:tcW w:w="4669" w:type="dxa"/>
            <w:gridSpan w:val="2"/>
            <w:vAlign w:val="center"/>
          </w:tcPr>
          <w:p w:rsidR="00EC6723" w:rsidRDefault="00EC6723" w:rsidP="003613AF">
            <w:pPr>
              <w:jc w:val="center"/>
              <w:rPr>
                <w:b/>
                <w:sz w:val="22"/>
                <w:szCs w:val="22"/>
              </w:rPr>
            </w:pPr>
            <w:r>
              <w:rPr>
                <w:b/>
                <w:sz w:val="22"/>
                <w:szCs w:val="22"/>
              </w:rPr>
              <w:t>Tiêu chuẩn Vệ sinh lao động</w:t>
            </w:r>
          </w:p>
          <w:p w:rsidR="00EC6723" w:rsidRDefault="00EC6723" w:rsidP="003613AF">
            <w:pPr>
              <w:jc w:val="center"/>
              <w:rPr>
                <w:b/>
                <w:sz w:val="22"/>
                <w:szCs w:val="22"/>
              </w:rPr>
            </w:pPr>
            <w:r>
              <w:rPr>
                <w:b/>
                <w:sz w:val="22"/>
                <w:szCs w:val="22"/>
              </w:rPr>
              <w:t xml:space="preserve">(Theo QĐ số 3733/2002/QĐ-BYT </w:t>
            </w:r>
          </w:p>
          <w:p w:rsidR="00EC6723" w:rsidRPr="00C90A88" w:rsidRDefault="00EC6723" w:rsidP="003613AF">
            <w:pPr>
              <w:jc w:val="center"/>
              <w:rPr>
                <w:b/>
                <w:sz w:val="22"/>
                <w:szCs w:val="22"/>
              </w:rPr>
            </w:pPr>
            <w:r>
              <w:rPr>
                <w:b/>
                <w:sz w:val="22"/>
                <w:szCs w:val="22"/>
              </w:rPr>
              <w:t>ngày 10/10/2002)</w:t>
            </w:r>
          </w:p>
        </w:tc>
        <w:tc>
          <w:tcPr>
            <w:tcW w:w="1631" w:type="dxa"/>
            <w:vAlign w:val="center"/>
          </w:tcPr>
          <w:p w:rsidR="00EC6723" w:rsidRDefault="00EC6723" w:rsidP="003613AF">
            <w:pPr>
              <w:jc w:val="center"/>
              <w:rPr>
                <w:b/>
                <w:bCs/>
                <w:sz w:val="22"/>
                <w:szCs w:val="22"/>
              </w:rPr>
            </w:pPr>
            <w:r>
              <w:rPr>
                <w:b/>
                <w:bCs/>
                <w:sz w:val="22"/>
                <w:szCs w:val="22"/>
              </w:rPr>
              <w:t>8</w:t>
            </w:r>
          </w:p>
        </w:tc>
        <w:tc>
          <w:tcPr>
            <w:tcW w:w="1170" w:type="dxa"/>
            <w:vAlign w:val="center"/>
          </w:tcPr>
          <w:p w:rsidR="00EC6723" w:rsidRDefault="00EC6723" w:rsidP="003613AF">
            <w:pPr>
              <w:jc w:val="center"/>
              <w:rPr>
                <w:b/>
                <w:bCs/>
                <w:sz w:val="22"/>
                <w:szCs w:val="22"/>
              </w:rPr>
            </w:pPr>
            <w:r>
              <w:rPr>
                <w:b/>
                <w:bCs/>
                <w:sz w:val="22"/>
                <w:szCs w:val="22"/>
              </w:rPr>
              <w:t>5</w:t>
            </w:r>
          </w:p>
        </w:tc>
        <w:tc>
          <w:tcPr>
            <w:tcW w:w="1350" w:type="dxa"/>
            <w:vAlign w:val="center"/>
          </w:tcPr>
          <w:p w:rsidR="00EC6723" w:rsidRDefault="00EC6723" w:rsidP="003613AF">
            <w:pPr>
              <w:jc w:val="center"/>
              <w:rPr>
                <w:b/>
                <w:bCs/>
                <w:sz w:val="22"/>
                <w:szCs w:val="22"/>
              </w:rPr>
            </w:pPr>
            <w:r>
              <w:rPr>
                <w:b/>
                <w:bCs/>
                <w:sz w:val="22"/>
                <w:szCs w:val="22"/>
              </w:rPr>
              <w:t>5</w:t>
            </w:r>
          </w:p>
        </w:tc>
        <w:tc>
          <w:tcPr>
            <w:tcW w:w="1153" w:type="dxa"/>
            <w:vAlign w:val="center"/>
          </w:tcPr>
          <w:p w:rsidR="00EC6723" w:rsidRDefault="00EC6723" w:rsidP="003613AF">
            <w:pPr>
              <w:jc w:val="center"/>
              <w:rPr>
                <w:b/>
                <w:bCs/>
                <w:sz w:val="22"/>
                <w:szCs w:val="22"/>
              </w:rPr>
            </w:pPr>
            <w:r>
              <w:rPr>
                <w:b/>
                <w:bCs/>
                <w:sz w:val="22"/>
                <w:szCs w:val="22"/>
              </w:rPr>
              <w:t>20</w:t>
            </w:r>
          </w:p>
        </w:tc>
      </w:tr>
    </w:tbl>
    <w:p w:rsidR="00730DA2" w:rsidRPr="0054282B" w:rsidRDefault="0054282B" w:rsidP="00EC6723">
      <w:pPr>
        <w:spacing w:line="360" w:lineRule="auto"/>
        <w:jc w:val="right"/>
        <w:rPr>
          <w:i/>
          <w:sz w:val="26"/>
          <w:szCs w:val="26"/>
        </w:rPr>
      </w:pPr>
      <w:r w:rsidRPr="0054282B">
        <w:rPr>
          <w:i/>
          <w:sz w:val="26"/>
          <w:szCs w:val="26"/>
        </w:rPr>
        <w:t xml:space="preserve">Nguồn: Công ty TNHH </w:t>
      </w:r>
      <w:r w:rsidR="00EC6723">
        <w:rPr>
          <w:i/>
          <w:sz w:val="26"/>
          <w:szCs w:val="26"/>
        </w:rPr>
        <w:t>DV PTKT Môi trường Công nghệ Mới</w:t>
      </w:r>
      <w:r w:rsidRPr="0054282B">
        <w:rPr>
          <w:i/>
          <w:sz w:val="26"/>
          <w:szCs w:val="26"/>
        </w:rPr>
        <w:t>, 2013</w:t>
      </w:r>
    </w:p>
    <w:p w:rsidR="001B263D" w:rsidRDefault="004E609F" w:rsidP="001B263D">
      <w:pPr>
        <w:spacing w:line="360" w:lineRule="auto"/>
        <w:jc w:val="both"/>
        <w:rPr>
          <w:b/>
          <w:i/>
          <w:sz w:val="26"/>
          <w:szCs w:val="26"/>
          <w:u w:val="single"/>
        </w:rPr>
      </w:pPr>
      <w:r>
        <w:rPr>
          <w:b/>
          <w:i/>
          <w:sz w:val="26"/>
          <w:szCs w:val="26"/>
          <w:u w:val="single"/>
        </w:rPr>
        <w:t>Nhận xét</w:t>
      </w:r>
    </w:p>
    <w:p w:rsidR="009D7A16" w:rsidRPr="009D7A16" w:rsidRDefault="009D7A16" w:rsidP="009D7A16">
      <w:pPr>
        <w:spacing w:line="360" w:lineRule="auto"/>
        <w:jc w:val="both"/>
        <w:rPr>
          <w:sz w:val="26"/>
          <w:szCs w:val="26"/>
        </w:rPr>
      </w:pPr>
      <w:r>
        <w:rPr>
          <w:sz w:val="26"/>
          <w:szCs w:val="26"/>
        </w:rPr>
        <w:t xml:space="preserve">Tất cả các chỉ tiêu </w:t>
      </w:r>
      <w:r w:rsidR="003A5B85">
        <w:rPr>
          <w:sz w:val="26"/>
          <w:szCs w:val="26"/>
        </w:rPr>
        <w:t xml:space="preserve">đo đạc tại </w:t>
      </w:r>
      <w:r w:rsidR="0004204A">
        <w:rPr>
          <w:sz w:val="26"/>
          <w:szCs w:val="26"/>
        </w:rPr>
        <w:t xml:space="preserve">các </w:t>
      </w:r>
      <w:r w:rsidR="003A5B85">
        <w:rPr>
          <w:sz w:val="26"/>
          <w:szCs w:val="26"/>
        </w:rPr>
        <w:t xml:space="preserve">khu vực </w:t>
      </w:r>
      <w:r w:rsidR="0004204A">
        <w:rPr>
          <w:sz w:val="26"/>
          <w:szCs w:val="26"/>
        </w:rPr>
        <w:t>của Khách sạn</w:t>
      </w:r>
      <w:r w:rsidR="006A7645">
        <w:rPr>
          <w:sz w:val="26"/>
          <w:szCs w:val="26"/>
        </w:rPr>
        <w:t xml:space="preserve"> đều đạt phạm vi cho phép của QCVN 05:2009/BTNMT</w:t>
      </w:r>
      <w:r w:rsidR="0004204A">
        <w:rPr>
          <w:sz w:val="26"/>
          <w:szCs w:val="26"/>
        </w:rPr>
        <w:t xml:space="preserve"> và TCVSLĐ theo</w:t>
      </w:r>
      <w:r w:rsidR="00E515C5">
        <w:rPr>
          <w:sz w:val="26"/>
          <w:szCs w:val="26"/>
        </w:rPr>
        <w:t xml:space="preserve"> QĐ số 3733/2002/QĐ-BYT ngày 10 tháng 10 năm 2002</w:t>
      </w:r>
      <w:r w:rsidR="0004204A">
        <w:rPr>
          <w:sz w:val="26"/>
          <w:szCs w:val="26"/>
        </w:rPr>
        <w:t xml:space="preserve"> </w:t>
      </w:r>
    </w:p>
    <w:p w:rsidR="001B263D" w:rsidRPr="00F54DD8" w:rsidRDefault="001B263D" w:rsidP="001B263D">
      <w:pPr>
        <w:pStyle w:val="Heading2"/>
        <w:spacing w:before="0" w:after="0" w:line="360" w:lineRule="auto"/>
        <w:rPr>
          <w:i/>
          <w:szCs w:val="26"/>
        </w:rPr>
      </w:pPr>
      <w:bookmarkStart w:id="196" w:name="_Toc280880406"/>
      <w:bookmarkStart w:id="197" w:name="_Toc4129595"/>
      <w:bookmarkStart w:id="198" w:name="_Toc6120936"/>
      <w:r w:rsidRPr="00F54DD8">
        <w:rPr>
          <w:i/>
          <w:szCs w:val="26"/>
        </w:rPr>
        <w:t>3.2.2.</w:t>
      </w:r>
      <w:r>
        <w:rPr>
          <w:i/>
          <w:szCs w:val="26"/>
        </w:rPr>
        <w:t xml:space="preserve"> </w:t>
      </w:r>
      <w:r w:rsidRPr="00F54DD8">
        <w:rPr>
          <w:i/>
          <w:szCs w:val="26"/>
        </w:rPr>
        <w:t>Chất lượng môi trường nước</w:t>
      </w:r>
      <w:bookmarkEnd w:id="196"/>
      <w:bookmarkEnd w:id="197"/>
      <w:bookmarkEnd w:id="198"/>
    </w:p>
    <w:p w:rsidR="00707D7C" w:rsidRDefault="001B263D" w:rsidP="003F1F26">
      <w:pPr>
        <w:pStyle w:val="ListParagraph"/>
        <w:numPr>
          <w:ilvl w:val="0"/>
          <w:numId w:val="30"/>
        </w:numPr>
        <w:spacing w:line="360" w:lineRule="auto"/>
        <w:rPr>
          <w:sz w:val="26"/>
          <w:szCs w:val="26"/>
        </w:rPr>
      </w:pPr>
      <w:r w:rsidRPr="00707D7C">
        <w:rPr>
          <w:b/>
          <w:sz w:val="26"/>
          <w:szCs w:val="26"/>
        </w:rPr>
        <w:t>Số lượng mẫu</w:t>
      </w:r>
      <w:r w:rsidRPr="00707D7C">
        <w:rPr>
          <w:sz w:val="26"/>
          <w:szCs w:val="26"/>
        </w:rPr>
        <w:t>: 01</w:t>
      </w:r>
    </w:p>
    <w:p w:rsidR="00707D7C" w:rsidRDefault="001B263D" w:rsidP="003F1F26">
      <w:pPr>
        <w:pStyle w:val="ListParagraph"/>
        <w:numPr>
          <w:ilvl w:val="0"/>
          <w:numId w:val="30"/>
        </w:numPr>
        <w:spacing w:line="360" w:lineRule="auto"/>
        <w:rPr>
          <w:sz w:val="26"/>
          <w:szCs w:val="26"/>
        </w:rPr>
      </w:pPr>
      <w:r w:rsidRPr="00707D7C">
        <w:rPr>
          <w:b/>
          <w:sz w:val="26"/>
          <w:szCs w:val="26"/>
        </w:rPr>
        <w:t>Vị trí lấy mẫu</w:t>
      </w:r>
      <w:r w:rsidRPr="00707D7C">
        <w:rPr>
          <w:sz w:val="26"/>
          <w:szCs w:val="26"/>
        </w:rPr>
        <w:t xml:space="preserve">: Hố ga </w:t>
      </w:r>
      <w:r w:rsidR="00B53CF8">
        <w:rPr>
          <w:sz w:val="26"/>
          <w:szCs w:val="26"/>
        </w:rPr>
        <w:t>cuối cùng trước</w:t>
      </w:r>
      <w:r w:rsidRPr="00707D7C">
        <w:rPr>
          <w:sz w:val="26"/>
          <w:szCs w:val="26"/>
        </w:rPr>
        <w:t xml:space="preserve"> khi xả ra cống chung của thành phố </w:t>
      </w:r>
    </w:p>
    <w:p w:rsidR="001B263D" w:rsidRPr="00707D7C" w:rsidRDefault="001B263D" w:rsidP="003F1F26">
      <w:pPr>
        <w:pStyle w:val="ListParagraph"/>
        <w:numPr>
          <w:ilvl w:val="0"/>
          <w:numId w:val="30"/>
        </w:numPr>
        <w:spacing w:line="360" w:lineRule="auto"/>
        <w:jc w:val="both"/>
        <w:rPr>
          <w:sz w:val="26"/>
          <w:szCs w:val="26"/>
        </w:rPr>
      </w:pPr>
      <w:r w:rsidRPr="00707D7C">
        <w:rPr>
          <w:b/>
          <w:sz w:val="26"/>
          <w:szCs w:val="26"/>
        </w:rPr>
        <w:t>Kết quả phân tích:</w:t>
      </w:r>
      <w:r w:rsidRPr="00707D7C">
        <w:rPr>
          <w:sz w:val="26"/>
          <w:szCs w:val="26"/>
        </w:rPr>
        <w:t xml:space="preserve"> Chất lượng môi trường nước được trình bày trong bảng bên dưới</w:t>
      </w:r>
    </w:p>
    <w:p w:rsidR="001B263D" w:rsidRDefault="003E397A" w:rsidP="001B263D">
      <w:pPr>
        <w:pStyle w:val="Bng"/>
        <w:rPr>
          <w:b/>
        </w:rPr>
      </w:pPr>
      <w:bookmarkStart w:id="199" w:name="_Toc3796037"/>
      <w:bookmarkStart w:id="200" w:name="_Toc4129597"/>
      <w:bookmarkStart w:id="201" w:name="_Toc6119953"/>
      <w:bookmarkStart w:id="202" w:name="_Toc6120938"/>
      <w:bookmarkStart w:id="203" w:name="_Toc318730407"/>
      <w:r>
        <w:rPr>
          <w:b/>
        </w:rPr>
        <w:t>Bảng 7</w:t>
      </w:r>
      <w:r w:rsidR="001B263D" w:rsidRPr="00F4782B">
        <w:rPr>
          <w:b/>
        </w:rPr>
        <w:t xml:space="preserve">. Kết quả phân tích </w:t>
      </w:r>
      <w:r w:rsidR="00F4782B">
        <w:rPr>
          <w:b/>
        </w:rPr>
        <w:t>chất lượng</w:t>
      </w:r>
      <w:r w:rsidR="001B263D" w:rsidRPr="00F4782B">
        <w:rPr>
          <w:b/>
        </w:rPr>
        <w:t xml:space="preserve"> nước thải của </w:t>
      </w:r>
      <w:bookmarkEnd w:id="199"/>
      <w:bookmarkEnd w:id="200"/>
      <w:bookmarkEnd w:id="201"/>
      <w:bookmarkEnd w:id="202"/>
      <w:bookmarkEnd w:id="203"/>
      <w:r w:rsidR="00F4782B">
        <w:rPr>
          <w:b/>
        </w:rPr>
        <w:t>KS</w:t>
      </w:r>
    </w:p>
    <w:tbl>
      <w:tblPr>
        <w:tblW w:w="9228" w:type="dxa"/>
        <w:jc w:val="center"/>
        <w:tblInd w:w="-4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164"/>
        <w:gridCol w:w="2072"/>
        <w:gridCol w:w="1260"/>
        <w:gridCol w:w="2152"/>
        <w:gridCol w:w="2580"/>
      </w:tblGrid>
      <w:tr w:rsidR="00D5246A" w:rsidRPr="007F1899" w:rsidTr="00D5246A">
        <w:trPr>
          <w:trHeight w:val="780"/>
          <w:jc w:val="center"/>
        </w:trPr>
        <w:tc>
          <w:tcPr>
            <w:tcW w:w="1164" w:type="dxa"/>
            <w:tcBorders>
              <w:top w:val="double" w:sz="4" w:space="0" w:color="auto"/>
              <w:bottom w:val="single" w:sz="4" w:space="0" w:color="auto"/>
            </w:tcBorders>
            <w:vAlign w:val="center"/>
          </w:tcPr>
          <w:p w:rsidR="00D5246A" w:rsidRPr="007F1899" w:rsidRDefault="00D5246A" w:rsidP="007B3E9F">
            <w:pPr>
              <w:spacing w:line="276" w:lineRule="auto"/>
              <w:jc w:val="center"/>
              <w:rPr>
                <w:b/>
                <w:sz w:val="22"/>
                <w:szCs w:val="22"/>
              </w:rPr>
            </w:pPr>
            <w:r w:rsidRPr="007F1899">
              <w:rPr>
                <w:b/>
                <w:sz w:val="22"/>
                <w:szCs w:val="22"/>
              </w:rPr>
              <w:t>STT</w:t>
            </w:r>
          </w:p>
        </w:tc>
        <w:tc>
          <w:tcPr>
            <w:tcW w:w="3332" w:type="dxa"/>
            <w:gridSpan w:val="2"/>
            <w:tcBorders>
              <w:top w:val="double" w:sz="4" w:space="0" w:color="auto"/>
              <w:bottom w:val="single" w:sz="4" w:space="0" w:color="auto"/>
            </w:tcBorders>
            <w:vAlign w:val="center"/>
          </w:tcPr>
          <w:p w:rsidR="00D5246A" w:rsidRPr="007F1899" w:rsidRDefault="00D5246A" w:rsidP="007B3E9F">
            <w:pPr>
              <w:spacing w:line="276" w:lineRule="auto"/>
              <w:jc w:val="center"/>
              <w:rPr>
                <w:b/>
                <w:sz w:val="22"/>
                <w:szCs w:val="22"/>
              </w:rPr>
            </w:pPr>
            <w:r w:rsidRPr="007F1899">
              <w:rPr>
                <w:b/>
                <w:sz w:val="22"/>
                <w:szCs w:val="22"/>
              </w:rPr>
              <w:t>THÔNG SỐ/ĐƠN VỊ</w:t>
            </w:r>
          </w:p>
        </w:tc>
        <w:tc>
          <w:tcPr>
            <w:tcW w:w="2152" w:type="dxa"/>
            <w:tcBorders>
              <w:top w:val="double" w:sz="4" w:space="0" w:color="auto"/>
            </w:tcBorders>
            <w:vAlign w:val="center"/>
          </w:tcPr>
          <w:p w:rsidR="00D5246A" w:rsidRPr="007F1899" w:rsidRDefault="00D5246A" w:rsidP="007B3E9F">
            <w:pPr>
              <w:spacing w:before="120" w:line="276" w:lineRule="auto"/>
              <w:jc w:val="center"/>
              <w:rPr>
                <w:b/>
                <w:sz w:val="22"/>
                <w:szCs w:val="22"/>
              </w:rPr>
            </w:pPr>
            <w:r w:rsidRPr="007F1899">
              <w:rPr>
                <w:b/>
                <w:sz w:val="22"/>
                <w:szCs w:val="22"/>
              </w:rPr>
              <w:t>KẾT QỦA</w:t>
            </w:r>
          </w:p>
          <w:p w:rsidR="00D5246A" w:rsidRPr="007F1899" w:rsidRDefault="00D5246A" w:rsidP="007B3E9F">
            <w:pPr>
              <w:spacing w:before="120" w:line="276" w:lineRule="auto"/>
              <w:jc w:val="center"/>
              <w:rPr>
                <w:b/>
                <w:sz w:val="22"/>
                <w:szCs w:val="22"/>
              </w:rPr>
            </w:pPr>
            <w:r w:rsidRPr="007F1899">
              <w:rPr>
                <w:b/>
                <w:sz w:val="22"/>
                <w:szCs w:val="22"/>
              </w:rPr>
              <w:t>THỬ NGHIỆM</w:t>
            </w:r>
          </w:p>
        </w:tc>
        <w:tc>
          <w:tcPr>
            <w:tcW w:w="2580" w:type="dxa"/>
            <w:tcBorders>
              <w:top w:val="double" w:sz="4" w:space="0" w:color="auto"/>
            </w:tcBorders>
            <w:vAlign w:val="center"/>
          </w:tcPr>
          <w:p w:rsidR="00D5246A" w:rsidRPr="007F1899" w:rsidRDefault="00D5246A" w:rsidP="007B3E9F">
            <w:pPr>
              <w:spacing w:line="276" w:lineRule="auto"/>
              <w:jc w:val="center"/>
              <w:rPr>
                <w:b/>
                <w:sz w:val="22"/>
                <w:szCs w:val="22"/>
              </w:rPr>
            </w:pPr>
            <w:r>
              <w:rPr>
                <w:b/>
                <w:sz w:val="22"/>
                <w:szCs w:val="22"/>
              </w:rPr>
              <w:t>QCVN 14:2008/BTNMT, CỘT B</w:t>
            </w:r>
          </w:p>
        </w:tc>
      </w:tr>
      <w:tr w:rsidR="00D5246A" w:rsidRPr="007F1899" w:rsidTr="00D5246A">
        <w:trPr>
          <w:jc w:val="center"/>
        </w:trPr>
        <w:tc>
          <w:tcPr>
            <w:tcW w:w="1164" w:type="dxa"/>
            <w:tcBorders>
              <w:top w:val="double" w:sz="4" w:space="0" w:color="auto"/>
            </w:tcBorders>
            <w:vAlign w:val="center"/>
          </w:tcPr>
          <w:p w:rsidR="00D5246A" w:rsidRPr="007F1899" w:rsidRDefault="00D5246A" w:rsidP="007B3E9F">
            <w:pPr>
              <w:spacing w:line="276" w:lineRule="auto"/>
              <w:jc w:val="center"/>
              <w:rPr>
                <w:sz w:val="22"/>
                <w:szCs w:val="22"/>
              </w:rPr>
            </w:pPr>
            <w:r w:rsidRPr="007F1899">
              <w:rPr>
                <w:sz w:val="22"/>
                <w:szCs w:val="22"/>
              </w:rPr>
              <w:t>1.</w:t>
            </w:r>
          </w:p>
        </w:tc>
        <w:tc>
          <w:tcPr>
            <w:tcW w:w="2072" w:type="dxa"/>
            <w:tcBorders>
              <w:top w:val="double" w:sz="4" w:space="0" w:color="auto"/>
            </w:tcBorders>
            <w:vAlign w:val="center"/>
          </w:tcPr>
          <w:p w:rsidR="00D5246A" w:rsidRPr="007F1899" w:rsidRDefault="00D5246A" w:rsidP="007B3E9F">
            <w:pPr>
              <w:spacing w:line="276" w:lineRule="auto"/>
              <w:jc w:val="center"/>
              <w:rPr>
                <w:sz w:val="22"/>
                <w:szCs w:val="22"/>
              </w:rPr>
            </w:pPr>
            <w:r w:rsidRPr="007F1899">
              <w:rPr>
                <w:sz w:val="22"/>
                <w:szCs w:val="22"/>
              </w:rPr>
              <w:t>pH</w:t>
            </w:r>
          </w:p>
        </w:tc>
        <w:tc>
          <w:tcPr>
            <w:tcW w:w="1260" w:type="dxa"/>
            <w:tcBorders>
              <w:top w:val="double" w:sz="4" w:space="0" w:color="auto"/>
            </w:tcBorders>
            <w:vAlign w:val="center"/>
          </w:tcPr>
          <w:p w:rsidR="00D5246A" w:rsidRPr="007F1899" w:rsidRDefault="00D5246A" w:rsidP="007B3E9F">
            <w:pPr>
              <w:spacing w:line="276" w:lineRule="auto"/>
              <w:jc w:val="center"/>
              <w:rPr>
                <w:sz w:val="22"/>
                <w:szCs w:val="22"/>
              </w:rPr>
            </w:pPr>
            <w:r w:rsidRPr="007F1899">
              <w:rPr>
                <w:sz w:val="22"/>
                <w:szCs w:val="22"/>
              </w:rPr>
              <w:t>--</w:t>
            </w:r>
          </w:p>
        </w:tc>
        <w:tc>
          <w:tcPr>
            <w:tcW w:w="2152" w:type="dxa"/>
            <w:tcBorders>
              <w:top w:val="double" w:sz="4" w:space="0" w:color="auto"/>
            </w:tcBorders>
            <w:vAlign w:val="center"/>
          </w:tcPr>
          <w:p w:rsidR="00D5246A" w:rsidRPr="007F1899" w:rsidRDefault="00D5246A" w:rsidP="007B3E9F">
            <w:pPr>
              <w:spacing w:line="276" w:lineRule="auto"/>
              <w:ind w:right="-360"/>
              <w:jc w:val="center"/>
              <w:rPr>
                <w:sz w:val="22"/>
                <w:szCs w:val="22"/>
              </w:rPr>
            </w:pPr>
            <w:r>
              <w:rPr>
                <w:sz w:val="22"/>
                <w:szCs w:val="22"/>
              </w:rPr>
              <w:t>7,58</w:t>
            </w:r>
          </w:p>
        </w:tc>
        <w:tc>
          <w:tcPr>
            <w:tcW w:w="2580" w:type="dxa"/>
            <w:tcBorders>
              <w:top w:val="double" w:sz="4" w:space="0" w:color="auto"/>
            </w:tcBorders>
            <w:vAlign w:val="center"/>
          </w:tcPr>
          <w:p w:rsidR="00D5246A" w:rsidRPr="007F1899" w:rsidRDefault="00D5246A" w:rsidP="007B3E9F">
            <w:pPr>
              <w:spacing w:line="276" w:lineRule="auto"/>
              <w:ind w:right="-360"/>
              <w:jc w:val="center"/>
              <w:rPr>
                <w:b/>
                <w:sz w:val="22"/>
                <w:szCs w:val="22"/>
              </w:rPr>
            </w:pPr>
            <w:r>
              <w:rPr>
                <w:b/>
                <w:sz w:val="22"/>
                <w:szCs w:val="22"/>
              </w:rPr>
              <w:t>5-9</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sidRPr="007F1899">
              <w:rPr>
                <w:sz w:val="22"/>
                <w:szCs w:val="22"/>
              </w:rPr>
              <w:t>2.</w:t>
            </w:r>
          </w:p>
        </w:tc>
        <w:tc>
          <w:tcPr>
            <w:tcW w:w="2072" w:type="dxa"/>
            <w:vAlign w:val="center"/>
          </w:tcPr>
          <w:p w:rsidR="00D5246A" w:rsidRPr="007F1899" w:rsidRDefault="00D5246A" w:rsidP="007B3E9F">
            <w:pPr>
              <w:spacing w:line="276" w:lineRule="auto"/>
              <w:jc w:val="center"/>
              <w:rPr>
                <w:sz w:val="22"/>
                <w:szCs w:val="22"/>
              </w:rPr>
            </w:pPr>
            <w:r w:rsidRPr="007F1899">
              <w:rPr>
                <w:sz w:val="22"/>
                <w:szCs w:val="22"/>
              </w:rPr>
              <w:t>BOD</w:t>
            </w:r>
            <w:r w:rsidRPr="007F1899">
              <w:rPr>
                <w:sz w:val="22"/>
                <w:szCs w:val="22"/>
                <w:vertAlign w:val="subscript"/>
              </w:rPr>
              <w:t>5</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mg/l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18</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50</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3.</w:t>
            </w:r>
          </w:p>
        </w:tc>
        <w:tc>
          <w:tcPr>
            <w:tcW w:w="2072" w:type="dxa"/>
            <w:vAlign w:val="center"/>
          </w:tcPr>
          <w:p w:rsidR="00D5246A" w:rsidRPr="007F1899" w:rsidRDefault="00D5246A" w:rsidP="007B3E9F">
            <w:pPr>
              <w:spacing w:line="276" w:lineRule="auto"/>
              <w:jc w:val="center"/>
              <w:rPr>
                <w:sz w:val="22"/>
                <w:szCs w:val="22"/>
              </w:rPr>
            </w:pPr>
            <w:r>
              <w:rPr>
                <w:sz w:val="22"/>
                <w:szCs w:val="22"/>
              </w:rPr>
              <w:t>COD</w:t>
            </w:r>
          </w:p>
        </w:tc>
        <w:tc>
          <w:tcPr>
            <w:tcW w:w="1260" w:type="dxa"/>
            <w:vAlign w:val="center"/>
          </w:tcPr>
          <w:p w:rsidR="00D5246A" w:rsidRPr="007F1899" w:rsidRDefault="00D5246A" w:rsidP="007B3E9F">
            <w:pPr>
              <w:spacing w:line="276" w:lineRule="auto"/>
              <w:jc w:val="center"/>
              <w:rPr>
                <w:sz w:val="22"/>
                <w:szCs w:val="22"/>
              </w:rPr>
            </w:pPr>
          </w:p>
        </w:tc>
        <w:tc>
          <w:tcPr>
            <w:tcW w:w="2152" w:type="dxa"/>
            <w:vAlign w:val="center"/>
          </w:tcPr>
          <w:p w:rsidR="00D5246A" w:rsidRDefault="00D5246A" w:rsidP="007B3E9F">
            <w:pPr>
              <w:spacing w:line="276" w:lineRule="auto"/>
              <w:ind w:right="-360"/>
              <w:jc w:val="center"/>
              <w:rPr>
                <w:sz w:val="22"/>
                <w:szCs w:val="22"/>
              </w:rPr>
            </w:pPr>
            <w:r>
              <w:rPr>
                <w:sz w:val="22"/>
                <w:szCs w:val="22"/>
              </w:rPr>
              <w:t>25</w:t>
            </w:r>
          </w:p>
        </w:tc>
        <w:tc>
          <w:tcPr>
            <w:tcW w:w="2580" w:type="dxa"/>
            <w:vAlign w:val="center"/>
          </w:tcPr>
          <w:p w:rsidR="00D5246A" w:rsidRDefault="00D5246A" w:rsidP="007B3E9F">
            <w:pPr>
              <w:spacing w:line="276" w:lineRule="auto"/>
              <w:ind w:right="-360"/>
              <w:jc w:val="center"/>
              <w:rPr>
                <w:b/>
                <w:sz w:val="22"/>
                <w:szCs w:val="22"/>
              </w:rPr>
            </w:pPr>
            <w:r>
              <w:rPr>
                <w:b/>
                <w:sz w:val="22"/>
                <w:szCs w:val="22"/>
              </w:rPr>
              <w:t>-</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4</w:t>
            </w:r>
            <w:r w:rsidRPr="007F1899">
              <w:rPr>
                <w:sz w:val="22"/>
                <w:szCs w:val="22"/>
              </w:rPr>
              <w:t>.</w:t>
            </w:r>
          </w:p>
        </w:tc>
        <w:tc>
          <w:tcPr>
            <w:tcW w:w="2072" w:type="dxa"/>
            <w:vAlign w:val="center"/>
          </w:tcPr>
          <w:p w:rsidR="00D5246A" w:rsidRPr="007F1899" w:rsidRDefault="00D5246A" w:rsidP="007B3E9F">
            <w:pPr>
              <w:spacing w:line="276" w:lineRule="auto"/>
              <w:jc w:val="center"/>
              <w:rPr>
                <w:sz w:val="22"/>
                <w:szCs w:val="22"/>
              </w:rPr>
            </w:pPr>
            <w:r w:rsidRPr="007F1899">
              <w:rPr>
                <w:sz w:val="22"/>
                <w:szCs w:val="22"/>
              </w:rPr>
              <w:t>TSS</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mg/l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68</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100</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5</w:t>
            </w:r>
            <w:r w:rsidRPr="007F1899">
              <w:rPr>
                <w:sz w:val="22"/>
                <w:szCs w:val="22"/>
              </w:rPr>
              <w:t>.</w:t>
            </w:r>
          </w:p>
        </w:tc>
        <w:tc>
          <w:tcPr>
            <w:tcW w:w="2072" w:type="dxa"/>
            <w:vAlign w:val="center"/>
          </w:tcPr>
          <w:p w:rsidR="00D5246A" w:rsidRPr="007F1899" w:rsidRDefault="00D5246A" w:rsidP="007B3E9F">
            <w:pPr>
              <w:spacing w:line="276" w:lineRule="auto"/>
              <w:jc w:val="center"/>
              <w:rPr>
                <w:sz w:val="22"/>
                <w:szCs w:val="22"/>
              </w:rPr>
            </w:pPr>
            <w:r>
              <w:rPr>
                <w:sz w:val="22"/>
                <w:szCs w:val="22"/>
              </w:rPr>
              <w:t>Amoni (tính theo N)</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mg/l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4,2</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10</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6</w:t>
            </w:r>
            <w:r w:rsidRPr="007F1899">
              <w:rPr>
                <w:sz w:val="22"/>
                <w:szCs w:val="22"/>
              </w:rPr>
              <w:t>.</w:t>
            </w:r>
          </w:p>
        </w:tc>
        <w:tc>
          <w:tcPr>
            <w:tcW w:w="2072" w:type="dxa"/>
            <w:vAlign w:val="center"/>
          </w:tcPr>
          <w:p w:rsidR="00D5246A" w:rsidRPr="00EA084C" w:rsidRDefault="00D5246A" w:rsidP="007B3E9F">
            <w:pPr>
              <w:spacing w:line="276" w:lineRule="auto"/>
              <w:jc w:val="center"/>
              <w:rPr>
                <w:sz w:val="22"/>
                <w:szCs w:val="22"/>
              </w:rPr>
            </w:pPr>
            <w:r>
              <w:rPr>
                <w:sz w:val="22"/>
                <w:szCs w:val="22"/>
              </w:rPr>
              <w:t>Nitrat (NO</w:t>
            </w:r>
            <w:r>
              <w:rPr>
                <w:sz w:val="22"/>
                <w:szCs w:val="22"/>
                <w:vertAlign w:val="subscript"/>
              </w:rPr>
              <w:t>3</w:t>
            </w:r>
            <w:r>
              <w:rPr>
                <w:sz w:val="22"/>
                <w:szCs w:val="22"/>
                <w:vertAlign w:val="superscript"/>
              </w:rPr>
              <w:t>-</w:t>
            </w:r>
            <w:r>
              <w:rPr>
                <w:sz w:val="22"/>
                <w:szCs w:val="22"/>
              </w:rPr>
              <w:t>)</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mg/l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5,3</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50</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7</w:t>
            </w:r>
            <w:r w:rsidRPr="007F1899">
              <w:rPr>
                <w:sz w:val="22"/>
                <w:szCs w:val="22"/>
              </w:rPr>
              <w:t>.</w:t>
            </w:r>
          </w:p>
        </w:tc>
        <w:tc>
          <w:tcPr>
            <w:tcW w:w="2072" w:type="dxa"/>
            <w:vAlign w:val="center"/>
          </w:tcPr>
          <w:p w:rsidR="00D5246A" w:rsidRPr="007F1899" w:rsidRDefault="00D5246A" w:rsidP="007B3E9F">
            <w:pPr>
              <w:spacing w:line="276" w:lineRule="auto"/>
              <w:jc w:val="center"/>
              <w:rPr>
                <w:sz w:val="22"/>
                <w:szCs w:val="22"/>
              </w:rPr>
            </w:pPr>
            <w:r>
              <w:rPr>
                <w:sz w:val="22"/>
                <w:szCs w:val="22"/>
              </w:rPr>
              <w:t>Phosphat</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mg/l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1,28</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10</w:t>
            </w:r>
          </w:p>
        </w:tc>
      </w:tr>
      <w:tr w:rsidR="00D5246A" w:rsidRPr="007F1899" w:rsidTr="00D5246A">
        <w:trPr>
          <w:jc w:val="center"/>
        </w:trPr>
        <w:tc>
          <w:tcPr>
            <w:tcW w:w="1164" w:type="dxa"/>
            <w:vAlign w:val="center"/>
          </w:tcPr>
          <w:p w:rsidR="00D5246A" w:rsidRPr="007F1899" w:rsidRDefault="00D5246A" w:rsidP="007B3E9F">
            <w:pPr>
              <w:spacing w:line="276" w:lineRule="auto"/>
              <w:jc w:val="center"/>
              <w:rPr>
                <w:sz w:val="22"/>
                <w:szCs w:val="22"/>
              </w:rPr>
            </w:pPr>
            <w:r>
              <w:rPr>
                <w:sz w:val="22"/>
                <w:szCs w:val="22"/>
              </w:rPr>
              <w:t>8</w:t>
            </w:r>
            <w:r w:rsidRPr="007F1899">
              <w:rPr>
                <w:sz w:val="22"/>
                <w:szCs w:val="22"/>
              </w:rPr>
              <w:t>.</w:t>
            </w:r>
          </w:p>
        </w:tc>
        <w:tc>
          <w:tcPr>
            <w:tcW w:w="2072" w:type="dxa"/>
            <w:vAlign w:val="center"/>
          </w:tcPr>
          <w:p w:rsidR="00D5246A" w:rsidRPr="007F1899" w:rsidRDefault="00D5246A" w:rsidP="007B3E9F">
            <w:pPr>
              <w:spacing w:line="276" w:lineRule="auto"/>
              <w:jc w:val="center"/>
              <w:rPr>
                <w:sz w:val="22"/>
                <w:szCs w:val="22"/>
              </w:rPr>
            </w:pPr>
            <w:r>
              <w:rPr>
                <w:sz w:val="22"/>
                <w:szCs w:val="22"/>
              </w:rPr>
              <w:t>Tổng Coliform</w:t>
            </w:r>
          </w:p>
        </w:tc>
        <w:tc>
          <w:tcPr>
            <w:tcW w:w="1260" w:type="dxa"/>
            <w:vAlign w:val="center"/>
          </w:tcPr>
          <w:p w:rsidR="00D5246A" w:rsidRPr="007F1899" w:rsidRDefault="00D5246A" w:rsidP="007B3E9F">
            <w:pPr>
              <w:spacing w:line="276" w:lineRule="auto"/>
              <w:jc w:val="center"/>
              <w:rPr>
                <w:sz w:val="22"/>
                <w:szCs w:val="22"/>
              </w:rPr>
            </w:pPr>
            <w:r w:rsidRPr="007F1899">
              <w:rPr>
                <w:sz w:val="22"/>
                <w:szCs w:val="22"/>
              </w:rPr>
              <w:t>MPN/</w:t>
            </w:r>
          </w:p>
          <w:p w:rsidR="00D5246A" w:rsidRPr="007F1899" w:rsidRDefault="00D5246A" w:rsidP="007B3E9F">
            <w:pPr>
              <w:spacing w:line="276" w:lineRule="auto"/>
              <w:jc w:val="center"/>
              <w:rPr>
                <w:sz w:val="22"/>
                <w:szCs w:val="22"/>
              </w:rPr>
            </w:pPr>
            <w:r w:rsidRPr="007F1899">
              <w:rPr>
                <w:sz w:val="22"/>
                <w:szCs w:val="22"/>
              </w:rPr>
              <w:t>100ml</w:t>
            </w:r>
          </w:p>
        </w:tc>
        <w:tc>
          <w:tcPr>
            <w:tcW w:w="2152" w:type="dxa"/>
            <w:vAlign w:val="center"/>
          </w:tcPr>
          <w:p w:rsidR="00D5246A" w:rsidRPr="007F1899" w:rsidRDefault="00D5246A" w:rsidP="007B3E9F">
            <w:pPr>
              <w:spacing w:line="276" w:lineRule="auto"/>
              <w:ind w:right="-360"/>
              <w:jc w:val="center"/>
              <w:rPr>
                <w:sz w:val="22"/>
                <w:szCs w:val="22"/>
              </w:rPr>
            </w:pPr>
            <w:r>
              <w:rPr>
                <w:sz w:val="22"/>
                <w:szCs w:val="22"/>
              </w:rPr>
              <w:t>4.200</w:t>
            </w:r>
          </w:p>
        </w:tc>
        <w:tc>
          <w:tcPr>
            <w:tcW w:w="2580" w:type="dxa"/>
            <w:vAlign w:val="center"/>
          </w:tcPr>
          <w:p w:rsidR="00D5246A" w:rsidRPr="007F1899" w:rsidRDefault="00D5246A" w:rsidP="007B3E9F">
            <w:pPr>
              <w:spacing w:line="276" w:lineRule="auto"/>
              <w:ind w:right="-360"/>
              <w:jc w:val="center"/>
              <w:rPr>
                <w:b/>
                <w:sz w:val="22"/>
                <w:szCs w:val="22"/>
              </w:rPr>
            </w:pPr>
            <w:r>
              <w:rPr>
                <w:b/>
                <w:sz w:val="22"/>
                <w:szCs w:val="22"/>
              </w:rPr>
              <w:t>5.000</w:t>
            </w:r>
          </w:p>
        </w:tc>
      </w:tr>
    </w:tbl>
    <w:p w:rsidR="001B263D" w:rsidRPr="00C623F0" w:rsidRDefault="001B263D" w:rsidP="0066549B">
      <w:pPr>
        <w:spacing w:line="360" w:lineRule="auto"/>
        <w:jc w:val="right"/>
        <w:rPr>
          <w:i/>
          <w:sz w:val="25"/>
          <w:szCs w:val="25"/>
        </w:rPr>
      </w:pPr>
      <w:r>
        <w:rPr>
          <w:i/>
          <w:sz w:val="25"/>
          <w:szCs w:val="25"/>
        </w:rPr>
        <w:t>Nguồn:</w:t>
      </w:r>
      <w:r w:rsidR="00EC7166">
        <w:rPr>
          <w:i/>
          <w:sz w:val="25"/>
          <w:szCs w:val="25"/>
        </w:rPr>
        <w:t xml:space="preserve"> </w:t>
      </w:r>
      <w:r w:rsidR="00707D7C">
        <w:rPr>
          <w:i/>
          <w:sz w:val="25"/>
          <w:szCs w:val="25"/>
        </w:rPr>
        <w:t xml:space="preserve">Công ty TNHH </w:t>
      </w:r>
      <w:r w:rsidR="00E515C5">
        <w:rPr>
          <w:i/>
          <w:sz w:val="25"/>
          <w:szCs w:val="25"/>
        </w:rPr>
        <w:t>DV PTKT Môi trường Công nghệ Mới</w:t>
      </w:r>
      <w:r w:rsidR="00707D7C">
        <w:rPr>
          <w:i/>
          <w:sz w:val="25"/>
          <w:szCs w:val="25"/>
        </w:rPr>
        <w:t>, 2013</w:t>
      </w:r>
    </w:p>
    <w:p w:rsidR="001B263D" w:rsidRPr="009F448D" w:rsidRDefault="001B263D" w:rsidP="001B263D">
      <w:pPr>
        <w:spacing w:line="360" w:lineRule="auto"/>
        <w:rPr>
          <w:b/>
          <w:i/>
          <w:sz w:val="26"/>
          <w:szCs w:val="26"/>
          <w:u w:val="single"/>
        </w:rPr>
      </w:pPr>
      <w:r w:rsidRPr="009F448D">
        <w:rPr>
          <w:b/>
          <w:i/>
          <w:sz w:val="26"/>
          <w:szCs w:val="26"/>
          <w:u w:val="single"/>
        </w:rPr>
        <w:t xml:space="preserve">Nhận xét: </w:t>
      </w:r>
      <w:bookmarkStart w:id="204" w:name="_Toc3796038"/>
    </w:p>
    <w:p w:rsidR="00191E81" w:rsidRDefault="001B263D" w:rsidP="001B263D">
      <w:pPr>
        <w:pStyle w:val="BodyText"/>
        <w:tabs>
          <w:tab w:val="left" w:pos="360"/>
        </w:tabs>
        <w:spacing w:line="360" w:lineRule="auto"/>
        <w:rPr>
          <w:szCs w:val="26"/>
        </w:rPr>
      </w:pPr>
      <w:r>
        <w:rPr>
          <w:szCs w:val="26"/>
        </w:rPr>
        <w:lastRenderedPageBreak/>
        <w:tab/>
      </w:r>
      <w:r w:rsidRPr="00CB75CD">
        <w:rPr>
          <w:szCs w:val="26"/>
        </w:rPr>
        <w:t xml:space="preserve">Nhìn chung </w:t>
      </w:r>
      <w:r w:rsidR="004B0D2F">
        <w:rPr>
          <w:szCs w:val="26"/>
        </w:rPr>
        <w:t xml:space="preserve">các chỉ tiêu phân tích trong </w:t>
      </w:r>
      <w:r w:rsidRPr="00CB75CD">
        <w:rPr>
          <w:szCs w:val="26"/>
        </w:rPr>
        <w:t xml:space="preserve">nước thải của </w:t>
      </w:r>
      <w:r>
        <w:rPr>
          <w:szCs w:val="26"/>
        </w:rPr>
        <w:t xml:space="preserve">khách sạn </w:t>
      </w:r>
      <w:r w:rsidR="00ED6379">
        <w:rPr>
          <w:szCs w:val="26"/>
        </w:rPr>
        <w:t xml:space="preserve">đều </w:t>
      </w:r>
      <w:r>
        <w:rPr>
          <w:szCs w:val="26"/>
        </w:rPr>
        <w:t>đạt tiêu chuẩn thải ra cống chung của thành phố</w:t>
      </w:r>
      <w:r w:rsidR="004B0D2F">
        <w:rPr>
          <w:szCs w:val="26"/>
        </w:rPr>
        <w:t xml:space="preserve"> QCVN 14: 2008/BTNMT-Quy chuẩn kỹ thuật quốc gia về nước thải sinh hoạt</w:t>
      </w:r>
      <w:r>
        <w:rPr>
          <w:szCs w:val="26"/>
        </w:rPr>
        <w:t>.</w:t>
      </w:r>
      <w:r w:rsidRPr="00CB75CD">
        <w:rPr>
          <w:szCs w:val="26"/>
        </w:rPr>
        <w:t xml:space="preserve"> </w:t>
      </w:r>
      <w:bookmarkEnd w:id="204"/>
    </w:p>
    <w:p w:rsidR="00191E81" w:rsidRDefault="00191E81"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1E762B" w:rsidRDefault="001E762B" w:rsidP="001B263D">
      <w:pPr>
        <w:pStyle w:val="BodyText"/>
        <w:tabs>
          <w:tab w:val="left" w:pos="360"/>
        </w:tabs>
        <w:spacing w:line="360" w:lineRule="auto"/>
        <w:rPr>
          <w:szCs w:val="26"/>
        </w:rPr>
      </w:pPr>
    </w:p>
    <w:p w:rsidR="001E762B" w:rsidRDefault="001E762B" w:rsidP="001B263D">
      <w:pPr>
        <w:pStyle w:val="BodyText"/>
        <w:tabs>
          <w:tab w:val="left" w:pos="360"/>
        </w:tabs>
        <w:spacing w:line="360" w:lineRule="auto"/>
        <w:rPr>
          <w:szCs w:val="26"/>
        </w:rPr>
      </w:pPr>
    </w:p>
    <w:p w:rsidR="001E762B" w:rsidRDefault="001E762B" w:rsidP="001B263D">
      <w:pPr>
        <w:pStyle w:val="BodyText"/>
        <w:tabs>
          <w:tab w:val="left" w:pos="360"/>
        </w:tabs>
        <w:spacing w:line="360" w:lineRule="auto"/>
        <w:rPr>
          <w:szCs w:val="26"/>
        </w:rPr>
      </w:pPr>
    </w:p>
    <w:p w:rsidR="001E762B" w:rsidRDefault="001E762B" w:rsidP="001B263D">
      <w:pPr>
        <w:pStyle w:val="BodyText"/>
        <w:tabs>
          <w:tab w:val="left" w:pos="360"/>
        </w:tabs>
        <w:spacing w:line="360" w:lineRule="auto"/>
        <w:rPr>
          <w:szCs w:val="26"/>
        </w:rPr>
      </w:pPr>
    </w:p>
    <w:p w:rsidR="001E762B" w:rsidRDefault="001E762B"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1B263D" w:rsidRPr="00B269E0" w:rsidRDefault="001B263D" w:rsidP="001B263D">
      <w:pPr>
        <w:pStyle w:val="BodyText"/>
        <w:spacing w:line="360" w:lineRule="auto"/>
        <w:outlineLvl w:val="0"/>
        <w:rPr>
          <w:b/>
        </w:rPr>
      </w:pPr>
      <w:bookmarkStart w:id="205" w:name="_Toc247639539"/>
      <w:bookmarkStart w:id="206" w:name="_Toc247639692"/>
      <w:bookmarkStart w:id="207" w:name="_Toc247639845"/>
      <w:bookmarkStart w:id="208" w:name="_Toc265517269"/>
      <w:bookmarkStart w:id="209" w:name="_Toc265517547"/>
      <w:bookmarkStart w:id="210" w:name="_Toc6120939"/>
      <w:r w:rsidRPr="00B269E0">
        <w:rPr>
          <w:b/>
        </w:rPr>
        <w:lastRenderedPageBreak/>
        <w:t xml:space="preserve">IV. </w:t>
      </w:r>
      <w:r w:rsidRPr="0065250C">
        <w:rPr>
          <w:b/>
          <w:bCs/>
          <w:szCs w:val="26"/>
        </w:rPr>
        <w:t xml:space="preserve">KẾT LUẬN </w:t>
      </w:r>
      <w:r>
        <w:rPr>
          <w:b/>
          <w:bCs/>
          <w:szCs w:val="26"/>
        </w:rPr>
        <w:t xml:space="preserve">CAM KẾT </w:t>
      </w:r>
      <w:r w:rsidRPr="0065250C">
        <w:rPr>
          <w:b/>
          <w:bCs/>
          <w:szCs w:val="26"/>
        </w:rPr>
        <w:t>VÀ KIẾN NGHỊ</w:t>
      </w:r>
      <w:bookmarkEnd w:id="205"/>
      <w:bookmarkEnd w:id="206"/>
      <w:bookmarkEnd w:id="207"/>
      <w:bookmarkEnd w:id="208"/>
      <w:bookmarkEnd w:id="209"/>
      <w:bookmarkEnd w:id="210"/>
    </w:p>
    <w:p w:rsidR="001B263D" w:rsidRPr="00B269E0" w:rsidRDefault="001E762B" w:rsidP="001B263D">
      <w:pPr>
        <w:spacing w:line="360" w:lineRule="auto"/>
        <w:rPr>
          <w:b/>
          <w:sz w:val="26"/>
          <w:szCs w:val="26"/>
        </w:rPr>
      </w:pPr>
      <w:r>
        <w:rPr>
          <w:b/>
          <w:sz w:val="26"/>
          <w:szCs w:val="26"/>
        </w:rPr>
        <w:t>4.</w:t>
      </w:r>
      <w:r w:rsidR="001B263D">
        <w:rPr>
          <w:b/>
          <w:sz w:val="26"/>
          <w:szCs w:val="26"/>
        </w:rPr>
        <w:t xml:space="preserve">1. </w:t>
      </w:r>
      <w:r w:rsidR="001B263D" w:rsidRPr="00B269E0">
        <w:rPr>
          <w:b/>
          <w:sz w:val="26"/>
          <w:szCs w:val="26"/>
        </w:rPr>
        <w:t>Kết luận</w:t>
      </w:r>
    </w:p>
    <w:p w:rsidR="001B263D" w:rsidRPr="00B269E0" w:rsidRDefault="001B263D" w:rsidP="00022CEC">
      <w:pPr>
        <w:spacing w:line="360" w:lineRule="auto"/>
        <w:ind w:firstLine="360"/>
        <w:jc w:val="both"/>
        <w:rPr>
          <w:sz w:val="26"/>
          <w:szCs w:val="26"/>
        </w:rPr>
      </w:pPr>
      <w:r w:rsidRPr="000B0336">
        <w:rPr>
          <w:sz w:val="26"/>
          <w:szCs w:val="26"/>
        </w:rPr>
        <w:t xml:space="preserve">Từ kết quả phân tích các thông số về môi trường và khảo sát thực tế hoạt động </w:t>
      </w:r>
      <w:r>
        <w:rPr>
          <w:sz w:val="26"/>
          <w:szCs w:val="26"/>
        </w:rPr>
        <w:t xml:space="preserve">kinh doanh khách sạn </w:t>
      </w:r>
      <w:r w:rsidR="0066549B">
        <w:rPr>
          <w:sz w:val="26"/>
          <w:szCs w:val="26"/>
        </w:rPr>
        <w:t>Valentine</w:t>
      </w:r>
      <w:r>
        <w:rPr>
          <w:sz w:val="26"/>
          <w:szCs w:val="26"/>
        </w:rPr>
        <w:t xml:space="preserve"> </w:t>
      </w:r>
      <w:r w:rsidRPr="000B0336">
        <w:rPr>
          <w:sz w:val="26"/>
          <w:szCs w:val="26"/>
        </w:rPr>
        <w:t>có thể đưa ra một số kết luận sau:</w:t>
      </w:r>
      <w:r w:rsidR="00022CEC">
        <w:rPr>
          <w:sz w:val="26"/>
          <w:szCs w:val="26"/>
        </w:rPr>
        <w:t xml:space="preserve"> </w:t>
      </w:r>
      <w:r>
        <w:rPr>
          <w:sz w:val="26"/>
          <w:szCs w:val="26"/>
        </w:rPr>
        <w:t xml:space="preserve">Khách sạn </w:t>
      </w:r>
      <w:r w:rsidRPr="00B269E0">
        <w:rPr>
          <w:sz w:val="26"/>
          <w:szCs w:val="26"/>
        </w:rPr>
        <w:t>đã từng bước thực hiện các biện pháp giảm thiểu môi trường, tuân thủ các quy chuẩn và tiêu chuẩn môi trường Việt Nam tro</w:t>
      </w:r>
      <w:r>
        <w:rPr>
          <w:sz w:val="26"/>
          <w:szCs w:val="26"/>
        </w:rPr>
        <w:t>ng quá trình kinh doanh</w:t>
      </w:r>
      <w:r w:rsidRPr="00B269E0">
        <w:rPr>
          <w:sz w:val="26"/>
          <w:szCs w:val="26"/>
        </w:rPr>
        <w:t>.</w:t>
      </w:r>
    </w:p>
    <w:p w:rsidR="001B263D" w:rsidRPr="009D09AE" w:rsidRDefault="004B0216" w:rsidP="003F1F26">
      <w:pPr>
        <w:pStyle w:val="ListParagraph"/>
        <w:numPr>
          <w:ilvl w:val="0"/>
          <w:numId w:val="14"/>
        </w:numPr>
        <w:spacing w:line="360" w:lineRule="auto"/>
        <w:rPr>
          <w:i/>
          <w:sz w:val="26"/>
          <w:szCs w:val="26"/>
        </w:rPr>
      </w:pPr>
      <w:r>
        <w:rPr>
          <w:i/>
          <w:sz w:val="26"/>
          <w:szCs w:val="26"/>
        </w:rPr>
        <w:t>Đối với hiệu quả xử lý khí thải</w:t>
      </w:r>
    </w:p>
    <w:p w:rsidR="00143EA0" w:rsidRPr="00143EA0" w:rsidRDefault="001B263D" w:rsidP="003F1F26">
      <w:pPr>
        <w:pStyle w:val="ListParagraph"/>
        <w:numPr>
          <w:ilvl w:val="0"/>
          <w:numId w:val="30"/>
        </w:numPr>
        <w:spacing w:line="360" w:lineRule="auto"/>
        <w:jc w:val="both"/>
        <w:rPr>
          <w:sz w:val="26"/>
          <w:szCs w:val="26"/>
        </w:rPr>
      </w:pPr>
      <w:r w:rsidRPr="0044766D">
        <w:rPr>
          <w:sz w:val="26"/>
          <w:szCs w:val="26"/>
        </w:rPr>
        <w:t xml:space="preserve">Các chỉ tiêu phân tích chất lượng môi trường không khí trong khách sạn và </w:t>
      </w:r>
      <w:r w:rsidR="00022CEC">
        <w:rPr>
          <w:sz w:val="26"/>
          <w:szCs w:val="26"/>
        </w:rPr>
        <w:t>khu vực</w:t>
      </w:r>
      <w:r w:rsidRPr="0044766D">
        <w:rPr>
          <w:sz w:val="26"/>
          <w:szCs w:val="26"/>
        </w:rPr>
        <w:t xml:space="preserve"> xung quanh đều đạt </w:t>
      </w:r>
      <w:r w:rsidR="00283B9C" w:rsidRPr="0044766D">
        <w:rPr>
          <w:sz w:val="26"/>
          <w:szCs w:val="26"/>
        </w:rPr>
        <w:t xml:space="preserve">QCVN 05:2009/BTNMT- </w:t>
      </w:r>
      <w:r w:rsidRPr="0044766D">
        <w:rPr>
          <w:sz w:val="26"/>
          <w:szCs w:val="26"/>
        </w:rPr>
        <w:t>Quy chuẩn kỹ thuật quốc gia về chất lượng không khí xung quanh</w:t>
      </w:r>
      <w:r w:rsidR="00143EA0">
        <w:rPr>
          <w:sz w:val="26"/>
          <w:szCs w:val="26"/>
        </w:rPr>
        <w:t xml:space="preserve"> và TCVSLĐ theo QĐ số 3733/2002/QĐ-BYT ngày 10 tháng 10 năm 2002</w:t>
      </w:r>
    </w:p>
    <w:p w:rsidR="001B263D" w:rsidRPr="009D09AE" w:rsidRDefault="001B263D" w:rsidP="003F1F26">
      <w:pPr>
        <w:pStyle w:val="ListParagraph"/>
        <w:numPr>
          <w:ilvl w:val="0"/>
          <w:numId w:val="14"/>
        </w:numPr>
        <w:spacing w:line="360" w:lineRule="auto"/>
        <w:rPr>
          <w:i/>
          <w:sz w:val="26"/>
          <w:szCs w:val="26"/>
        </w:rPr>
      </w:pPr>
      <w:r w:rsidRPr="009D09AE">
        <w:rPr>
          <w:i/>
          <w:sz w:val="26"/>
          <w:szCs w:val="26"/>
        </w:rPr>
        <w:t>Đ</w:t>
      </w:r>
      <w:r w:rsidR="004B0216">
        <w:rPr>
          <w:i/>
          <w:sz w:val="26"/>
          <w:szCs w:val="26"/>
        </w:rPr>
        <w:t>ối với hiệu quả xử lý nước thải</w:t>
      </w:r>
    </w:p>
    <w:p w:rsidR="0044766D" w:rsidRDefault="001B263D" w:rsidP="003F1F26">
      <w:pPr>
        <w:pStyle w:val="ListParagraph"/>
        <w:numPr>
          <w:ilvl w:val="0"/>
          <w:numId w:val="30"/>
        </w:numPr>
        <w:spacing w:line="360" w:lineRule="auto"/>
        <w:jc w:val="both"/>
        <w:rPr>
          <w:sz w:val="26"/>
          <w:szCs w:val="26"/>
        </w:rPr>
      </w:pPr>
      <w:r w:rsidRPr="0044766D">
        <w:rPr>
          <w:sz w:val="26"/>
          <w:szCs w:val="26"/>
        </w:rPr>
        <w:t xml:space="preserve">Nước thải của khách sạn </w:t>
      </w:r>
      <w:r w:rsidR="00143EA0">
        <w:rPr>
          <w:sz w:val="26"/>
          <w:szCs w:val="26"/>
        </w:rPr>
        <w:t xml:space="preserve">phải </w:t>
      </w:r>
      <w:r w:rsidRPr="0044766D">
        <w:rPr>
          <w:sz w:val="26"/>
          <w:szCs w:val="26"/>
        </w:rPr>
        <w:t>đạt tiêu chuẩn QCVN 14:2008</w:t>
      </w:r>
      <w:r w:rsidR="005A4C23" w:rsidRPr="0044766D">
        <w:rPr>
          <w:sz w:val="26"/>
          <w:szCs w:val="26"/>
        </w:rPr>
        <w:t>/BTNMT</w:t>
      </w:r>
      <w:r w:rsidRPr="0044766D">
        <w:rPr>
          <w:sz w:val="26"/>
          <w:szCs w:val="26"/>
        </w:rPr>
        <w:t xml:space="preserve"> </w:t>
      </w:r>
      <w:r w:rsidR="00774CD1" w:rsidRPr="0044766D">
        <w:rPr>
          <w:sz w:val="26"/>
          <w:szCs w:val="26"/>
        </w:rPr>
        <w:t xml:space="preserve">cột B </w:t>
      </w:r>
      <w:r w:rsidRPr="0044766D">
        <w:rPr>
          <w:sz w:val="26"/>
          <w:szCs w:val="26"/>
        </w:rPr>
        <w:t>trước khi thải ra ống thoát nước chung của Thành Phố.</w:t>
      </w:r>
    </w:p>
    <w:p w:rsidR="001B263D" w:rsidRPr="0044766D" w:rsidRDefault="001B263D" w:rsidP="003F1F26">
      <w:pPr>
        <w:pStyle w:val="ListParagraph"/>
        <w:numPr>
          <w:ilvl w:val="0"/>
          <w:numId w:val="30"/>
        </w:numPr>
        <w:spacing w:line="360" w:lineRule="auto"/>
        <w:jc w:val="both"/>
        <w:rPr>
          <w:sz w:val="26"/>
          <w:szCs w:val="26"/>
        </w:rPr>
      </w:pPr>
      <w:r w:rsidRPr="0044766D">
        <w:rPr>
          <w:sz w:val="26"/>
          <w:szCs w:val="26"/>
        </w:rPr>
        <w:t>Hệ thống nước mưa và nước thải tách rời nhau.</w:t>
      </w:r>
    </w:p>
    <w:p w:rsidR="001B263D" w:rsidRPr="009D09AE" w:rsidRDefault="004B0216" w:rsidP="003F1F26">
      <w:pPr>
        <w:pStyle w:val="ListParagraph"/>
        <w:numPr>
          <w:ilvl w:val="0"/>
          <w:numId w:val="14"/>
        </w:numPr>
        <w:spacing w:line="360" w:lineRule="auto"/>
        <w:rPr>
          <w:i/>
          <w:sz w:val="26"/>
          <w:szCs w:val="26"/>
        </w:rPr>
      </w:pPr>
      <w:r>
        <w:rPr>
          <w:i/>
          <w:sz w:val="26"/>
          <w:szCs w:val="26"/>
        </w:rPr>
        <w:t>Đối với chất thải rắn</w:t>
      </w:r>
    </w:p>
    <w:p w:rsidR="009D09AE" w:rsidRDefault="005A4C23" w:rsidP="003F1F26">
      <w:pPr>
        <w:pStyle w:val="ListParagraph"/>
        <w:numPr>
          <w:ilvl w:val="0"/>
          <w:numId w:val="30"/>
        </w:numPr>
        <w:spacing w:line="360" w:lineRule="auto"/>
        <w:jc w:val="both"/>
        <w:rPr>
          <w:sz w:val="26"/>
          <w:szCs w:val="26"/>
        </w:rPr>
      </w:pPr>
      <w:r w:rsidRPr="009D09AE">
        <w:rPr>
          <w:sz w:val="26"/>
          <w:szCs w:val="26"/>
        </w:rPr>
        <w:t>CTR</w:t>
      </w:r>
      <w:r w:rsidR="001B263D" w:rsidRPr="009D09AE">
        <w:rPr>
          <w:sz w:val="26"/>
          <w:szCs w:val="26"/>
        </w:rPr>
        <w:t xml:space="preserve"> sinh hoạt được thu gom tập trung đúng nơi quy định và hợp đồng với đơn vị có chức năng thu gom </w:t>
      </w:r>
    </w:p>
    <w:p w:rsidR="001B263D" w:rsidRPr="009D09AE" w:rsidRDefault="00A15FDA" w:rsidP="003F1F26">
      <w:pPr>
        <w:pStyle w:val="ListParagraph"/>
        <w:numPr>
          <w:ilvl w:val="0"/>
          <w:numId w:val="30"/>
        </w:numPr>
        <w:spacing w:line="360" w:lineRule="auto"/>
        <w:jc w:val="both"/>
        <w:rPr>
          <w:sz w:val="26"/>
          <w:szCs w:val="26"/>
        </w:rPr>
      </w:pPr>
      <w:r w:rsidRPr="009D09AE">
        <w:rPr>
          <w:sz w:val="26"/>
          <w:szCs w:val="26"/>
        </w:rPr>
        <w:t>CTR</w:t>
      </w:r>
      <w:r w:rsidR="001B263D" w:rsidRPr="009D09AE">
        <w:rPr>
          <w:sz w:val="26"/>
          <w:szCs w:val="26"/>
        </w:rPr>
        <w:t xml:space="preserve"> không nguy hại và </w:t>
      </w:r>
      <w:r w:rsidRPr="009D09AE">
        <w:rPr>
          <w:sz w:val="26"/>
          <w:szCs w:val="26"/>
        </w:rPr>
        <w:t>CTNH</w:t>
      </w:r>
      <w:r w:rsidR="001B263D" w:rsidRPr="009D09AE">
        <w:rPr>
          <w:sz w:val="26"/>
          <w:szCs w:val="26"/>
        </w:rPr>
        <w:t xml:space="preserve"> được thu gom </w:t>
      </w:r>
      <w:r w:rsidRPr="009D09AE">
        <w:rPr>
          <w:sz w:val="26"/>
          <w:szCs w:val="26"/>
        </w:rPr>
        <w:t xml:space="preserve">tập trung đúng nơi quy định, khách sạn </w:t>
      </w:r>
      <w:r w:rsidR="00143EA0">
        <w:rPr>
          <w:sz w:val="26"/>
          <w:szCs w:val="26"/>
        </w:rPr>
        <w:t xml:space="preserve">sẽ </w:t>
      </w:r>
      <w:r w:rsidRPr="009D09AE">
        <w:rPr>
          <w:sz w:val="26"/>
          <w:szCs w:val="26"/>
        </w:rPr>
        <w:t xml:space="preserve">hợp đồng với </w:t>
      </w:r>
      <w:r w:rsidR="001B263D" w:rsidRPr="009D09AE">
        <w:rPr>
          <w:sz w:val="26"/>
          <w:szCs w:val="26"/>
        </w:rPr>
        <w:t>đơ</w:t>
      </w:r>
      <w:r w:rsidR="00143EA0">
        <w:rPr>
          <w:sz w:val="26"/>
          <w:szCs w:val="26"/>
        </w:rPr>
        <w:t>n vị có chức năng thu gom xử lý khi đủ số lượng</w:t>
      </w:r>
    </w:p>
    <w:p w:rsidR="001B263D" w:rsidRPr="009D09AE" w:rsidRDefault="004B0216" w:rsidP="003F1F26">
      <w:pPr>
        <w:pStyle w:val="ListParagraph"/>
        <w:numPr>
          <w:ilvl w:val="0"/>
          <w:numId w:val="14"/>
        </w:numPr>
        <w:spacing w:line="360" w:lineRule="auto"/>
        <w:rPr>
          <w:i/>
          <w:sz w:val="26"/>
          <w:szCs w:val="26"/>
        </w:rPr>
      </w:pPr>
      <w:r>
        <w:rPr>
          <w:i/>
          <w:sz w:val="26"/>
          <w:szCs w:val="26"/>
        </w:rPr>
        <w:t>Đối với các tác động khác</w:t>
      </w:r>
    </w:p>
    <w:p w:rsidR="001B263D" w:rsidRPr="009D09AE" w:rsidRDefault="001B263D" w:rsidP="003F1F26">
      <w:pPr>
        <w:pStyle w:val="ListParagraph"/>
        <w:numPr>
          <w:ilvl w:val="0"/>
          <w:numId w:val="30"/>
        </w:numPr>
        <w:spacing w:line="360" w:lineRule="auto"/>
        <w:jc w:val="both"/>
        <w:rPr>
          <w:sz w:val="26"/>
          <w:szCs w:val="26"/>
        </w:rPr>
      </w:pPr>
      <w:r w:rsidRPr="009D09AE">
        <w:rPr>
          <w:sz w:val="26"/>
          <w:szCs w:val="26"/>
        </w:rPr>
        <w:t>Tất cả các công nhân viên của Công ty đều được tập huấn về an to</w:t>
      </w:r>
      <w:r w:rsidR="00A15FDA" w:rsidRPr="009D09AE">
        <w:rPr>
          <w:sz w:val="26"/>
          <w:szCs w:val="26"/>
        </w:rPr>
        <w:t xml:space="preserve">àn lao động, vệ sinh môi trường, PCCC </w:t>
      </w:r>
      <w:r w:rsidRPr="009D09AE">
        <w:rPr>
          <w:sz w:val="26"/>
          <w:szCs w:val="26"/>
        </w:rPr>
        <w:t>và được khám sức khỏe định kỳ.</w:t>
      </w:r>
    </w:p>
    <w:p w:rsidR="001B263D" w:rsidRPr="00B269E0" w:rsidRDefault="001E762B" w:rsidP="001B263D">
      <w:pPr>
        <w:spacing w:line="360" w:lineRule="auto"/>
        <w:jc w:val="both"/>
        <w:rPr>
          <w:b/>
          <w:sz w:val="26"/>
          <w:szCs w:val="26"/>
        </w:rPr>
      </w:pPr>
      <w:r>
        <w:rPr>
          <w:b/>
          <w:sz w:val="26"/>
          <w:szCs w:val="26"/>
        </w:rPr>
        <w:t>4.</w:t>
      </w:r>
      <w:r w:rsidR="001B263D">
        <w:rPr>
          <w:b/>
          <w:sz w:val="26"/>
          <w:szCs w:val="26"/>
        </w:rPr>
        <w:t xml:space="preserve">2. </w:t>
      </w:r>
      <w:smartTag w:uri="urn:schemas-microsoft-com:office:smarttags" w:element="place">
        <w:r w:rsidR="001B263D" w:rsidRPr="00B269E0">
          <w:rPr>
            <w:b/>
            <w:sz w:val="26"/>
            <w:szCs w:val="26"/>
          </w:rPr>
          <w:t>Cam</w:t>
        </w:r>
      </w:smartTag>
      <w:r w:rsidR="001B263D">
        <w:rPr>
          <w:b/>
          <w:sz w:val="26"/>
          <w:szCs w:val="26"/>
        </w:rPr>
        <w:t xml:space="preserve"> kết</w:t>
      </w:r>
    </w:p>
    <w:p w:rsidR="001B263D" w:rsidRPr="00B269E0" w:rsidRDefault="001B263D" w:rsidP="001B263D">
      <w:pPr>
        <w:spacing w:line="360" w:lineRule="auto"/>
        <w:ind w:firstLine="374"/>
        <w:jc w:val="both"/>
        <w:rPr>
          <w:sz w:val="26"/>
          <w:szCs w:val="26"/>
        </w:rPr>
      </w:pPr>
      <w:r w:rsidRPr="00B269E0">
        <w:rPr>
          <w:sz w:val="26"/>
          <w:szCs w:val="26"/>
        </w:rPr>
        <w:t>Để thực hiện tốt công tác bảo vệ</w:t>
      </w:r>
      <w:r w:rsidR="009D09AE">
        <w:rPr>
          <w:sz w:val="26"/>
          <w:szCs w:val="26"/>
        </w:rPr>
        <w:t xml:space="preserve"> môi trường trong thời gian tới, </w:t>
      </w:r>
      <w:r>
        <w:rPr>
          <w:sz w:val="26"/>
          <w:szCs w:val="26"/>
        </w:rPr>
        <w:t>Khách sạn</w:t>
      </w:r>
      <w:r w:rsidRPr="00B269E0">
        <w:rPr>
          <w:sz w:val="26"/>
          <w:szCs w:val="26"/>
        </w:rPr>
        <w:t xml:space="preserve"> cam kết thực hiện:</w:t>
      </w:r>
    </w:p>
    <w:p w:rsidR="002E530E" w:rsidRDefault="001B263D" w:rsidP="003F1F26">
      <w:pPr>
        <w:pStyle w:val="ListParagraph"/>
        <w:numPr>
          <w:ilvl w:val="0"/>
          <w:numId w:val="45"/>
        </w:numPr>
        <w:spacing w:line="360" w:lineRule="auto"/>
        <w:jc w:val="both"/>
        <w:rPr>
          <w:sz w:val="26"/>
          <w:szCs w:val="26"/>
        </w:rPr>
      </w:pPr>
      <w:r w:rsidRPr="002E530E">
        <w:rPr>
          <w:sz w:val="26"/>
          <w:szCs w:val="26"/>
        </w:rPr>
        <w:t>Tiếp tục duy trì công tác bảo vệ môi trường như đã thực hiện trong thời gian qua nhằm đảm bảo xử lý chất thải đạt tiêu chuẩn và quy chuẩn Việt Nam.</w:t>
      </w:r>
    </w:p>
    <w:p w:rsidR="00D860C5" w:rsidRDefault="001B263D" w:rsidP="003F1F26">
      <w:pPr>
        <w:pStyle w:val="ListParagraph"/>
        <w:numPr>
          <w:ilvl w:val="0"/>
          <w:numId w:val="45"/>
        </w:numPr>
        <w:spacing w:line="360" w:lineRule="auto"/>
        <w:jc w:val="both"/>
        <w:rPr>
          <w:sz w:val="26"/>
          <w:szCs w:val="26"/>
        </w:rPr>
      </w:pPr>
      <w:r w:rsidRPr="002E530E">
        <w:rPr>
          <w:sz w:val="26"/>
          <w:szCs w:val="26"/>
        </w:rPr>
        <w:t>Tiếp tục duy trì chế độ hoạt động của máy móc thiết bị, đúng yêu cầu kỹ thuật vận hành</w:t>
      </w:r>
    </w:p>
    <w:p w:rsidR="00D860C5" w:rsidRDefault="001B263D" w:rsidP="003F1F26">
      <w:pPr>
        <w:pStyle w:val="ListParagraph"/>
        <w:numPr>
          <w:ilvl w:val="0"/>
          <w:numId w:val="45"/>
        </w:numPr>
        <w:spacing w:line="360" w:lineRule="auto"/>
        <w:jc w:val="both"/>
        <w:rPr>
          <w:sz w:val="26"/>
          <w:szCs w:val="26"/>
        </w:rPr>
      </w:pPr>
      <w:r w:rsidRPr="00D860C5">
        <w:rPr>
          <w:sz w:val="26"/>
          <w:szCs w:val="26"/>
        </w:rPr>
        <w:lastRenderedPageBreak/>
        <w:t xml:space="preserve">Thực hiện tốt công tác </w:t>
      </w:r>
      <w:r w:rsidR="00022CEC" w:rsidRPr="00D860C5">
        <w:rPr>
          <w:sz w:val="26"/>
          <w:szCs w:val="26"/>
        </w:rPr>
        <w:t>PCCC</w:t>
      </w:r>
      <w:r w:rsidRPr="00D860C5">
        <w:rPr>
          <w:sz w:val="26"/>
          <w:szCs w:val="26"/>
        </w:rPr>
        <w:t xml:space="preserve"> và chăm sóc sức khỏe cho công nhân viên.</w:t>
      </w:r>
    </w:p>
    <w:p w:rsidR="001B263D" w:rsidRPr="00D860C5" w:rsidRDefault="001B263D" w:rsidP="003F1F26">
      <w:pPr>
        <w:pStyle w:val="ListParagraph"/>
        <w:numPr>
          <w:ilvl w:val="0"/>
          <w:numId w:val="45"/>
        </w:numPr>
        <w:spacing w:line="360" w:lineRule="auto"/>
        <w:jc w:val="both"/>
        <w:rPr>
          <w:sz w:val="26"/>
          <w:szCs w:val="26"/>
        </w:rPr>
      </w:pPr>
      <w:r w:rsidRPr="00D860C5">
        <w:rPr>
          <w:sz w:val="26"/>
          <w:szCs w:val="26"/>
        </w:rPr>
        <w:t xml:space="preserve">Khách sạn </w:t>
      </w:r>
      <w:r w:rsidR="00D860C5">
        <w:rPr>
          <w:sz w:val="26"/>
          <w:szCs w:val="26"/>
        </w:rPr>
        <w:t>Valentine</w:t>
      </w:r>
      <w:r w:rsidRPr="00D860C5">
        <w:rPr>
          <w:sz w:val="26"/>
          <w:szCs w:val="26"/>
        </w:rPr>
        <w:t xml:space="preserve"> </w:t>
      </w:r>
      <w:r w:rsidRPr="00D860C5">
        <w:rPr>
          <w:sz w:val="26"/>
          <w:szCs w:val="26"/>
          <w:lang w:val="nl-NL"/>
        </w:rPr>
        <w:t>sẽ thực hiện đầy đủ giám sát môi trường định kỳ gửi cơ quan có thẩm quyền.</w:t>
      </w:r>
    </w:p>
    <w:p w:rsidR="001B263D" w:rsidRDefault="001B263D" w:rsidP="001B263D">
      <w:pPr>
        <w:spacing w:line="360" w:lineRule="auto"/>
        <w:jc w:val="both"/>
        <w:rPr>
          <w:b/>
          <w:sz w:val="26"/>
          <w:szCs w:val="26"/>
          <w:lang w:val="nl-NL"/>
        </w:rPr>
      </w:pPr>
      <w:r>
        <w:rPr>
          <w:b/>
          <w:sz w:val="26"/>
          <w:szCs w:val="26"/>
          <w:lang w:val="nl-NL"/>
        </w:rPr>
        <w:t>3. Kiến nghị</w:t>
      </w:r>
    </w:p>
    <w:p w:rsidR="001B263D" w:rsidRPr="00B269E0" w:rsidRDefault="00D860C5" w:rsidP="001B263D">
      <w:pPr>
        <w:spacing w:line="360" w:lineRule="auto"/>
        <w:ind w:firstLine="360"/>
        <w:jc w:val="both"/>
        <w:rPr>
          <w:sz w:val="26"/>
          <w:szCs w:val="26"/>
          <w:lang w:val="nl-NL"/>
        </w:rPr>
      </w:pPr>
      <w:r w:rsidRPr="000E5CF4">
        <w:rPr>
          <w:noProof/>
          <w:color w:val="FF6600"/>
          <w:sz w:val="26"/>
          <w:szCs w:val="26"/>
        </w:rPr>
        <w:pict>
          <v:shape id="_x0000_s2051" type="#_x0000_t202" style="position:absolute;left:0;text-align:left;margin-left:165.45pt;margin-top:79.65pt;width:290.25pt;height:176.5pt;z-index:251660288" stroked="f">
            <v:textbox>
              <w:txbxContent>
                <w:p w:rsidR="000D6F34" w:rsidRDefault="000D6F34" w:rsidP="00D860C5">
                  <w:pPr>
                    <w:spacing w:after="120" w:line="276" w:lineRule="auto"/>
                    <w:ind w:firstLine="540"/>
                    <w:jc w:val="center"/>
                    <w:rPr>
                      <w:b/>
                      <w:sz w:val="26"/>
                      <w:szCs w:val="26"/>
                      <w:lang w:val="nl-NL"/>
                    </w:rPr>
                  </w:pPr>
                  <w:r w:rsidRPr="00B269E0">
                    <w:rPr>
                      <w:b/>
                      <w:sz w:val="26"/>
                      <w:szCs w:val="26"/>
                      <w:lang w:val="nl-NL"/>
                    </w:rPr>
                    <w:t xml:space="preserve">CÔNG TY </w:t>
                  </w:r>
                  <w:r>
                    <w:rPr>
                      <w:b/>
                      <w:sz w:val="26"/>
                      <w:szCs w:val="26"/>
                      <w:lang w:val="nl-NL"/>
                    </w:rPr>
                    <w:t xml:space="preserve">TNHH </w:t>
                  </w:r>
                  <w:r w:rsidR="00D860C5">
                    <w:rPr>
                      <w:b/>
                      <w:sz w:val="26"/>
                      <w:szCs w:val="26"/>
                      <w:lang w:val="nl-NL"/>
                    </w:rPr>
                    <w:t>ĐẠI NAM HƯNG</w:t>
                  </w:r>
                </w:p>
                <w:p w:rsidR="00D860C5" w:rsidRPr="00B269E0" w:rsidRDefault="00D860C5" w:rsidP="00D860C5">
                  <w:pPr>
                    <w:spacing w:after="120" w:line="276" w:lineRule="auto"/>
                    <w:ind w:firstLine="540"/>
                    <w:jc w:val="center"/>
                    <w:rPr>
                      <w:b/>
                      <w:sz w:val="26"/>
                      <w:szCs w:val="26"/>
                      <w:lang w:val="nl-NL"/>
                    </w:rPr>
                  </w:pPr>
                  <w:r>
                    <w:rPr>
                      <w:b/>
                      <w:sz w:val="26"/>
                      <w:szCs w:val="26"/>
                      <w:lang w:val="nl-NL"/>
                    </w:rPr>
                    <w:t>KHÁCH SẠN VALENTINE</w:t>
                  </w:r>
                </w:p>
                <w:p w:rsidR="000D6F34" w:rsidRDefault="000D6F34" w:rsidP="001B263D">
                  <w:pPr>
                    <w:spacing w:line="276" w:lineRule="auto"/>
                    <w:jc w:val="center"/>
                  </w:pPr>
                </w:p>
              </w:txbxContent>
            </v:textbox>
          </v:shape>
        </w:pict>
      </w:r>
      <w:r w:rsidR="001B263D" w:rsidRPr="00B269E0">
        <w:rPr>
          <w:sz w:val="26"/>
          <w:szCs w:val="26"/>
          <w:lang w:val="nl-NL"/>
        </w:rPr>
        <w:t xml:space="preserve">Công ty kiến nghị các cơ quan chức năng có thẩm quyền </w:t>
      </w:r>
      <w:r w:rsidR="00A15FDA">
        <w:rPr>
          <w:sz w:val="26"/>
          <w:szCs w:val="26"/>
          <w:lang w:val="nl-NL"/>
        </w:rPr>
        <w:t>hỗ trợ</w:t>
      </w:r>
      <w:r w:rsidR="001B263D" w:rsidRPr="00B269E0">
        <w:rPr>
          <w:sz w:val="26"/>
          <w:szCs w:val="26"/>
          <w:lang w:val="nl-NL"/>
        </w:rPr>
        <w:t xml:space="preserve"> công ty theo dõi và giải quyết những vấn đề môi trường phát sinh trong quá trình kinh doanh</w:t>
      </w:r>
      <w:r w:rsidR="001B263D">
        <w:rPr>
          <w:sz w:val="26"/>
          <w:szCs w:val="26"/>
          <w:lang w:val="nl-NL"/>
        </w:rPr>
        <w:t>, hoạt động của khách sạn</w:t>
      </w:r>
      <w:r w:rsidR="001B263D" w:rsidRPr="00B269E0">
        <w:rPr>
          <w:sz w:val="26"/>
          <w:szCs w:val="26"/>
          <w:lang w:val="nl-NL"/>
        </w:rPr>
        <w:t xml:space="preserve"> nhằm phát huy tiềm lực kinh tế của công ty mà vẫn đảm bảo các điều kiện an toàn cho môi trường.</w:t>
      </w:r>
    </w:p>
    <w:p w:rsidR="001B263D" w:rsidRPr="00B269E0" w:rsidRDefault="001B263D" w:rsidP="001B263D">
      <w:pPr>
        <w:spacing w:line="360" w:lineRule="auto"/>
        <w:ind w:firstLine="540"/>
        <w:rPr>
          <w:b/>
          <w:sz w:val="26"/>
          <w:szCs w:val="26"/>
          <w:lang w:val="nl-NL"/>
        </w:rPr>
      </w:pPr>
      <w:r>
        <w:rPr>
          <w:i/>
          <w:sz w:val="26"/>
          <w:szCs w:val="26"/>
          <w:lang w:val="nl-NL"/>
        </w:rPr>
        <w:t xml:space="preserve">                                                          </w:t>
      </w:r>
    </w:p>
    <w:p w:rsidR="001B263D" w:rsidRPr="00B269E0" w:rsidRDefault="001B263D" w:rsidP="001B263D">
      <w:pPr>
        <w:spacing w:line="360" w:lineRule="auto"/>
        <w:ind w:firstLine="540"/>
        <w:jc w:val="both"/>
        <w:rPr>
          <w:color w:val="FF6600"/>
          <w:sz w:val="26"/>
          <w:szCs w:val="26"/>
          <w:lang w:val="nl-NL"/>
        </w:rPr>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sectPr w:rsidR="001B263D" w:rsidSect="0099530D">
          <w:headerReference w:type="default" r:id="rId13"/>
          <w:footerReference w:type="default" r:id="rId14"/>
          <w:pgSz w:w="11907" w:h="16840" w:code="9"/>
          <w:pgMar w:top="900" w:right="1134" w:bottom="1710" w:left="1701" w:header="567" w:footer="439" w:gutter="0"/>
          <w:cols w:space="720"/>
          <w:docGrid w:linePitch="360"/>
        </w:sectPr>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jc w:val="center"/>
      </w:pPr>
    </w:p>
    <w:p w:rsidR="001B263D" w:rsidRDefault="001B263D" w:rsidP="001B263D">
      <w:pPr>
        <w:spacing w:line="360" w:lineRule="auto"/>
        <w:jc w:val="center"/>
        <w:rPr>
          <w:b/>
          <w:sz w:val="40"/>
          <w:szCs w:val="40"/>
        </w:rPr>
      </w:pPr>
    </w:p>
    <w:p w:rsidR="001B263D" w:rsidRDefault="001B263D" w:rsidP="001B263D">
      <w:pPr>
        <w:spacing w:line="360" w:lineRule="auto"/>
        <w:jc w:val="center"/>
        <w:rPr>
          <w:b/>
          <w:sz w:val="40"/>
          <w:szCs w:val="40"/>
        </w:rPr>
      </w:pPr>
    </w:p>
    <w:p w:rsidR="001B263D" w:rsidRPr="00806A30" w:rsidRDefault="001B263D" w:rsidP="001B263D">
      <w:pPr>
        <w:pStyle w:val="Heading1"/>
        <w:spacing w:before="0" w:after="0" w:line="360" w:lineRule="auto"/>
        <w:jc w:val="center"/>
      </w:pPr>
      <w:bookmarkStart w:id="211" w:name="_Toc6120940"/>
      <w:r w:rsidRPr="00806A30">
        <w:t>PHỤ LUC</w:t>
      </w:r>
      <w:bookmarkEnd w:id="211"/>
    </w:p>
    <w:p w:rsidR="001B263D" w:rsidRPr="00806A30" w:rsidRDefault="001B263D" w:rsidP="001B263D">
      <w:pPr>
        <w:spacing w:line="360" w:lineRule="auto"/>
        <w:jc w:val="center"/>
        <w:rPr>
          <w:b/>
          <w:sz w:val="32"/>
          <w:szCs w:val="32"/>
        </w:rPr>
      </w:pPr>
      <w:r w:rsidRPr="00806A30">
        <w:rPr>
          <w:b/>
          <w:sz w:val="32"/>
          <w:szCs w:val="32"/>
        </w:rPr>
        <w:t>MỘT SỐ GIẤY TỜ PHÁP LÝ</w:t>
      </w:r>
    </w:p>
    <w:p w:rsidR="001B263D" w:rsidRPr="00DA1AD7" w:rsidRDefault="001B263D" w:rsidP="001B263D">
      <w:pPr>
        <w:spacing w:line="360" w:lineRule="auto"/>
        <w:jc w:val="center"/>
      </w:pPr>
    </w:p>
    <w:p w:rsidR="001B263D" w:rsidRPr="00DA1AD7" w:rsidRDefault="001B263D" w:rsidP="001B263D">
      <w:pPr>
        <w:spacing w:line="360" w:lineRule="auto"/>
        <w:jc w:val="center"/>
      </w:pPr>
    </w:p>
    <w:p w:rsidR="001B263D" w:rsidRDefault="001B263D" w:rsidP="001B263D">
      <w:pPr>
        <w:spacing w:line="360" w:lineRule="auto"/>
      </w:pPr>
    </w:p>
    <w:p w:rsidR="001B263D" w:rsidRPr="00DA1AD7" w:rsidRDefault="001B263D" w:rsidP="001B263D">
      <w:pPr>
        <w:tabs>
          <w:tab w:val="left" w:pos="5400"/>
        </w:tabs>
        <w:spacing w:line="360" w:lineRule="auto"/>
      </w:pPr>
      <w:r>
        <w:tab/>
      </w: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rPr>
          <w:sz w:val="26"/>
          <w:szCs w:val="26"/>
        </w:rPr>
      </w:pPr>
    </w:p>
    <w:p w:rsidR="001B263D" w:rsidRPr="00BA2881" w:rsidRDefault="001B263D" w:rsidP="001B263D">
      <w:pPr>
        <w:spacing w:line="360" w:lineRule="auto"/>
        <w:rPr>
          <w:sz w:val="26"/>
          <w:szCs w:val="26"/>
        </w:rPr>
      </w:pPr>
    </w:p>
    <w:p w:rsidR="00DF0CF6" w:rsidRPr="00CE4F5D" w:rsidRDefault="00DF0CF6" w:rsidP="006633DE">
      <w:pPr>
        <w:pStyle w:val="Heading1"/>
        <w:spacing w:before="0" w:after="0" w:line="360" w:lineRule="auto"/>
        <w:jc w:val="center"/>
        <w:rPr>
          <w:color w:val="000000" w:themeColor="text1"/>
          <w:sz w:val="26"/>
          <w:szCs w:val="26"/>
        </w:rPr>
      </w:pPr>
      <w:bookmarkStart w:id="212" w:name="_Toc276980514"/>
      <w:bookmarkStart w:id="213" w:name="_Toc305221749"/>
      <w:bookmarkStart w:id="214" w:name="_Toc305221950"/>
      <w:bookmarkStart w:id="215" w:name="_Toc305222986"/>
      <w:bookmarkStart w:id="216" w:name="_Toc305223176"/>
      <w:bookmarkStart w:id="217" w:name="_Toc305487112"/>
      <w:bookmarkStart w:id="218" w:name="_Toc346203961"/>
    </w:p>
    <w:bookmarkEnd w:id="212"/>
    <w:bookmarkEnd w:id="213"/>
    <w:bookmarkEnd w:id="214"/>
    <w:bookmarkEnd w:id="215"/>
    <w:bookmarkEnd w:id="216"/>
    <w:bookmarkEnd w:id="217"/>
    <w:bookmarkEnd w:id="218"/>
    <w:p w:rsidR="00452CC1" w:rsidRPr="00CE4F5D" w:rsidRDefault="00452CC1" w:rsidP="00BE6EF1">
      <w:pPr>
        <w:tabs>
          <w:tab w:val="left" w:pos="5220"/>
        </w:tabs>
        <w:spacing w:line="360" w:lineRule="auto"/>
        <w:jc w:val="both"/>
        <w:rPr>
          <w:color w:val="000000" w:themeColor="text1"/>
          <w:sz w:val="26"/>
          <w:szCs w:val="26"/>
        </w:rPr>
      </w:pPr>
    </w:p>
    <w:sectPr w:rsidR="00452CC1" w:rsidRPr="00CE4F5D" w:rsidSect="00000AC4">
      <w:headerReference w:type="default" r:id="rId15"/>
      <w:footerReference w:type="even" r:id="rId16"/>
      <w:footerReference w:type="default" r:id="rId17"/>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F26" w:rsidRDefault="003F1F26" w:rsidP="00452CC1">
      <w:r>
        <w:separator/>
      </w:r>
    </w:p>
  </w:endnote>
  <w:endnote w:type="continuationSeparator" w:id="1">
    <w:p w:rsidR="003F1F26" w:rsidRDefault="003F1F26"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34" w:rsidRPr="002E62BF" w:rsidRDefault="000D6F34">
    <w:pPr>
      <w:pStyle w:val="Footer"/>
      <w:pBdr>
        <w:top w:val="thinThickSmallGap" w:sz="24" w:space="1" w:color="622423" w:themeColor="accent2" w:themeShade="7F"/>
      </w:pBdr>
    </w:pPr>
    <w:r w:rsidRPr="002E62BF">
      <w:t>Đơn vị tư vấn: Công ty CP-TV-ĐT Thảo Nguyên Xanh</w:t>
    </w:r>
  </w:p>
  <w:p w:rsidR="000D6F34" w:rsidRPr="002E62BF" w:rsidRDefault="000D6F34">
    <w:pPr>
      <w:pStyle w:val="Footer"/>
      <w:pBdr>
        <w:top w:val="thinThickSmallGap" w:sz="24" w:space="1" w:color="622423" w:themeColor="accent2" w:themeShade="7F"/>
      </w:pBdr>
    </w:pPr>
    <w:r w:rsidRPr="002E62BF">
      <w:t>Địa chỉ: 158 Nguyễn Văn Thủ, P.ĐaKao, Quận 1, TP.HCM</w:t>
    </w:r>
    <w:r w:rsidRPr="002E62BF">
      <w:ptab w:relativeTo="margin" w:alignment="right" w:leader="none"/>
    </w:r>
    <w:r w:rsidRPr="002E62BF">
      <w:t xml:space="preserve"> </w:t>
    </w:r>
    <w:r w:rsidRPr="002E62BF">
      <w:rPr>
        <w:rStyle w:val="PageNumber"/>
      </w:rPr>
      <w:sym w:font="Wingdings" w:char="F096"/>
    </w:r>
    <w:fldSimple w:instr=" PAGE   \* MERGEFORMAT ">
      <w:r w:rsidR="00720E43">
        <w:rPr>
          <w:noProof/>
        </w:rPr>
        <w:t>2</w:t>
      </w:r>
    </w:fldSimple>
    <w:r w:rsidRPr="002E62BF">
      <w:rPr>
        <w:rStyle w:val="PageNumber"/>
      </w:rPr>
      <w:sym w:font="Wingdings" w:char="F097"/>
    </w:r>
  </w:p>
  <w:p w:rsidR="000D6F34" w:rsidRPr="00D20AF1" w:rsidRDefault="000D6F34" w:rsidP="00D20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34" w:rsidRDefault="000D6F34" w:rsidP="000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6F34" w:rsidRDefault="000D6F34" w:rsidP="00000AC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34" w:rsidRPr="00A45964" w:rsidRDefault="000D6F34"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B517C6">
      <w:rPr>
        <w:rStyle w:val="PageNumber"/>
        <w:noProof/>
      </w:rPr>
      <w:t>25</w:t>
    </w:r>
    <w:r>
      <w:rPr>
        <w:rStyle w:val="PageNumber"/>
      </w:rPr>
      <w:fldChar w:fldCharType="end"/>
    </w:r>
    <w:r>
      <w:rPr>
        <w:rStyle w:val="PageNumber"/>
      </w:rPr>
      <w:t xml:space="preserve"> </w:t>
    </w:r>
    <w:r w:rsidRPr="00A45964">
      <w:rPr>
        <w:rStyle w:val="PageNumber"/>
        <w:sz w:val="22"/>
        <w:szCs w:val="22"/>
      </w:rPr>
      <w:sym w:font="Wingdings" w:char="F097"/>
    </w:r>
  </w:p>
  <w:p w:rsidR="000D6F34" w:rsidRDefault="000D6F34" w:rsidP="00000AC4">
    <w:pPr>
      <w:pStyle w:val="Footer"/>
      <w:tabs>
        <w:tab w:val="clear" w:pos="4320"/>
        <w:tab w:val="clear" w:pos="8640"/>
        <w:tab w:val="left" w:pos="4995"/>
      </w:tabs>
      <w:spacing w:line="360" w:lineRule="auto"/>
      <w:ind w:right="360"/>
      <w:jc w:val="center"/>
    </w:pPr>
    <w:r>
      <w:t xml:space="preserve"> </w:t>
    </w:r>
  </w:p>
  <w:p w:rsidR="000D6F34" w:rsidRDefault="000D6F34" w:rsidP="00000AC4">
    <w:pPr>
      <w:pStyle w:val="Footer"/>
      <w:spacing w:line="360" w:lineRule="auto"/>
      <w:jc w:val="center"/>
    </w:pPr>
    <w:r>
      <w:rPr>
        <w:noProof/>
      </w:rPr>
      <w:pict>
        <v:line id="_x0000_s1026" style="position:absolute;left:0;text-align:left;z-index:251661312" from="0,-1.9pt" to="456pt,-1.9pt"/>
      </w:pict>
    </w:r>
    <w:r>
      <w:t>Đơn vị tư vấn: Công ty Cổ phần Tư vấn Đầu tư Thảo Nguyên Xanh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F26" w:rsidRDefault="003F1F26" w:rsidP="00452CC1">
      <w:r>
        <w:separator/>
      </w:r>
    </w:p>
  </w:footnote>
  <w:footnote w:type="continuationSeparator" w:id="1">
    <w:p w:rsidR="003F1F26" w:rsidRDefault="003F1F26"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Cs w:val="26"/>
      </w:rPr>
      <w:alias w:val="Title"/>
      <w:id w:val="77738743"/>
      <w:placeholder>
        <w:docPart w:val="4FEEF874C95543E7849F365EE124C04C"/>
      </w:placeholder>
      <w:dataBinding w:prefixMappings="xmlns:ns0='http://schemas.openxmlformats.org/package/2006/metadata/core-properties' xmlns:ns1='http://purl.org/dc/elements/1.1/'" w:xpath="/ns0:coreProperties[1]/ns1:title[1]" w:storeItemID="{6C3C8BC8-F283-45AE-878A-BAB7291924A1}"/>
      <w:text/>
    </w:sdtPr>
    <w:sdtContent>
      <w:p w:rsidR="000D6F34" w:rsidRPr="009A0D65" w:rsidRDefault="000D6F34">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9A0D65">
          <w:rPr>
            <w:rFonts w:eastAsiaTheme="majorEastAsia"/>
            <w:szCs w:val="26"/>
          </w:rPr>
          <w:t xml:space="preserve">Báo cáo giám sát 6 tháng </w:t>
        </w:r>
        <w:r>
          <w:rPr>
            <w:rFonts w:eastAsiaTheme="majorEastAsia"/>
            <w:szCs w:val="26"/>
          </w:rPr>
          <w:t>cuối</w:t>
        </w:r>
        <w:r w:rsidRPr="009A0D65">
          <w:rPr>
            <w:rFonts w:eastAsiaTheme="majorEastAsia"/>
            <w:szCs w:val="26"/>
          </w:rPr>
          <w:t xml:space="preserve"> năm 2013- </w:t>
        </w:r>
        <w:r>
          <w:rPr>
            <w:rFonts w:eastAsiaTheme="majorEastAsia"/>
            <w:szCs w:val="26"/>
          </w:rPr>
          <w:t>Khách sạn Valentine</w:t>
        </w:r>
      </w:p>
    </w:sdtContent>
  </w:sdt>
  <w:p w:rsidR="000D6F34" w:rsidRDefault="000D6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34" w:rsidRPr="00393F0F" w:rsidRDefault="000D6F34" w:rsidP="00000AC4">
    <w:pPr>
      <w:pStyle w:val="Header"/>
      <w:jc w:val="center"/>
    </w:pPr>
    <w:r w:rsidRPr="00393F0F">
      <w:t xml:space="preserve">Báo cáo giám sát chất lượng môi trường định kỳ 6 </w:t>
    </w:r>
    <w:r>
      <w:t xml:space="preserve">tháng </w:t>
    </w:r>
    <w:r w:rsidRPr="00393F0F">
      <w:t>đầu năm 2013</w:t>
    </w:r>
  </w:p>
  <w:p w:rsidR="000D6F34" w:rsidRPr="00393F0F" w:rsidRDefault="000D6F34" w:rsidP="00000AC4">
    <w:pPr>
      <w:pStyle w:val="Header"/>
      <w:jc w:val="center"/>
    </w:pPr>
    <w:r>
      <w:rPr>
        <w:noProof/>
      </w:rPr>
      <w:pict>
        <v:line id="_x0000_s1025" style="position:absolute;left:0;text-align:left;z-index:251660288" from="0,14.55pt" to="456pt,14.55pt"/>
      </w:pict>
    </w:r>
    <w:r w:rsidRPr="00393F0F">
      <w:t xml:space="preserve">Công ty TNHH </w:t>
    </w:r>
    <w:r>
      <w:t>KS Ngôi Sao Việt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08B02EC"/>
    <w:multiLevelType w:val="hybridMultilevel"/>
    <w:tmpl w:val="820A226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9594F"/>
    <w:multiLevelType w:val="hybridMultilevel"/>
    <w:tmpl w:val="A3407204"/>
    <w:lvl w:ilvl="0" w:tplc="F3967F98">
      <w:numFmt w:val="bullet"/>
      <w:lvlText w:val="-"/>
      <w:lvlJc w:val="left"/>
      <w:pPr>
        <w:ind w:left="792" w:hanging="360"/>
      </w:pPr>
      <w:rPr>
        <w:rFonts w:ascii="VNI-Times" w:eastAsia="Times New Roman" w:hAnsi="VNI-Time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60405A0"/>
    <w:multiLevelType w:val="hybridMultilevel"/>
    <w:tmpl w:val="1384EBC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772DE"/>
    <w:multiLevelType w:val="hybridMultilevel"/>
    <w:tmpl w:val="21B8D5C0"/>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B436C8"/>
    <w:multiLevelType w:val="hybridMultilevel"/>
    <w:tmpl w:val="52F6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0937D95"/>
    <w:multiLevelType w:val="hybridMultilevel"/>
    <w:tmpl w:val="321E0BBE"/>
    <w:lvl w:ilvl="0" w:tplc="D8C0F27C">
      <w:start w:val="1"/>
      <w:numFmt w:val="bullet"/>
      <w:lvlText w:val="-"/>
      <w:lvlJc w:val="left"/>
      <w:pPr>
        <w:ind w:left="720" w:hanging="360"/>
      </w:pPr>
      <w:rPr>
        <w:rFonts w:ascii="Univers" w:hAnsi="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035315"/>
    <w:multiLevelType w:val="hybridMultilevel"/>
    <w:tmpl w:val="1270AD80"/>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E0D87"/>
    <w:multiLevelType w:val="hybridMultilevel"/>
    <w:tmpl w:val="5CB4FC16"/>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D111F0"/>
    <w:multiLevelType w:val="hybridMultilevel"/>
    <w:tmpl w:val="CA0241C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EB72CF"/>
    <w:multiLevelType w:val="multilevel"/>
    <w:tmpl w:val="8FB235F4"/>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16D7EDB"/>
    <w:multiLevelType w:val="hybridMultilevel"/>
    <w:tmpl w:val="BE8C8AE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4B3F51"/>
    <w:multiLevelType w:val="hybridMultilevel"/>
    <w:tmpl w:val="844CDD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CD165D"/>
    <w:multiLevelType w:val="hybridMultilevel"/>
    <w:tmpl w:val="45729BB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F10F82"/>
    <w:multiLevelType w:val="hybridMultilevel"/>
    <w:tmpl w:val="6628671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430D88"/>
    <w:multiLevelType w:val="hybridMultilevel"/>
    <w:tmpl w:val="4FD881BC"/>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E96836"/>
    <w:multiLevelType w:val="hybridMultilevel"/>
    <w:tmpl w:val="6C709DAA"/>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023832"/>
    <w:multiLevelType w:val="hybridMultilevel"/>
    <w:tmpl w:val="2CB8F7FA"/>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7713ED"/>
    <w:multiLevelType w:val="hybridMultilevel"/>
    <w:tmpl w:val="57E42822"/>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552BA6"/>
    <w:multiLevelType w:val="hybridMultilevel"/>
    <w:tmpl w:val="53C8959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5D2587"/>
    <w:multiLevelType w:val="hybridMultilevel"/>
    <w:tmpl w:val="DA046E7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B10540"/>
    <w:multiLevelType w:val="hybridMultilevel"/>
    <w:tmpl w:val="28DE1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371F94"/>
    <w:multiLevelType w:val="hybridMultilevel"/>
    <w:tmpl w:val="78D873A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96604"/>
    <w:multiLevelType w:val="hybridMultilevel"/>
    <w:tmpl w:val="38406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5B3895"/>
    <w:multiLevelType w:val="hybridMultilevel"/>
    <w:tmpl w:val="F6EEA8C6"/>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89164F"/>
    <w:multiLevelType w:val="hybridMultilevel"/>
    <w:tmpl w:val="E47E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FA0BBA"/>
    <w:multiLevelType w:val="hybridMultilevel"/>
    <w:tmpl w:val="37F0487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38">
    <w:nsid w:val="62701F99"/>
    <w:multiLevelType w:val="hybridMultilevel"/>
    <w:tmpl w:val="F4DAF4E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CF6CFA"/>
    <w:multiLevelType w:val="hybridMultilevel"/>
    <w:tmpl w:val="CD6C47E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750A2B"/>
    <w:multiLevelType w:val="singleLevel"/>
    <w:tmpl w:val="934A1184"/>
    <w:lvl w:ilvl="0">
      <w:start w:val="1"/>
      <w:numFmt w:val="bullet"/>
      <w:lvlText w:val="-"/>
      <w:lvlJc w:val="left"/>
      <w:pPr>
        <w:tabs>
          <w:tab w:val="num" w:pos="1069"/>
        </w:tabs>
        <w:ind w:left="1069" w:hanging="360"/>
      </w:pPr>
      <w:rPr>
        <w:rFonts w:ascii="Times New Roman" w:hAnsi="Times New Roman" w:hint="default"/>
      </w:rPr>
    </w:lvl>
  </w:abstractNum>
  <w:abstractNum w:abstractNumId="43">
    <w:nsid w:val="79452799"/>
    <w:multiLevelType w:val="singleLevel"/>
    <w:tmpl w:val="30129524"/>
    <w:lvl w:ilvl="0">
      <w:start w:val="1"/>
      <w:numFmt w:val="bullet"/>
      <w:lvlText w:val="-"/>
      <w:lvlJc w:val="left"/>
      <w:pPr>
        <w:tabs>
          <w:tab w:val="num" w:pos="360"/>
        </w:tabs>
        <w:ind w:left="360" w:hanging="360"/>
      </w:pPr>
      <w:rPr>
        <w:rFonts w:ascii="Times New Roman" w:hAnsi="Times New Roman" w:hint="default"/>
      </w:rPr>
    </w:lvl>
  </w:abstractNum>
  <w:abstractNum w:abstractNumId="44">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abstractNum w:abstractNumId="45">
    <w:nsid w:val="7F9D10FA"/>
    <w:multiLevelType w:val="hybridMultilevel"/>
    <w:tmpl w:val="DE7CB43C"/>
    <w:lvl w:ilvl="0" w:tplc="0409000D">
      <w:numFmt w:val="bullet"/>
      <w:lvlText w:val="-"/>
      <w:lvlJc w:val="left"/>
      <w:pPr>
        <w:tabs>
          <w:tab w:val="num" w:pos="360"/>
        </w:tabs>
        <w:ind w:left="0" w:firstLine="72"/>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7"/>
  </w:num>
  <w:num w:numId="5">
    <w:abstractNumId w:val="21"/>
  </w:num>
  <w:num w:numId="6">
    <w:abstractNumId w:val="8"/>
  </w:num>
  <w:num w:numId="7">
    <w:abstractNumId w:val="23"/>
  </w:num>
  <w:num w:numId="8">
    <w:abstractNumId w:val="45"/>
  </w:num>
  <w:num w:numId="9">
    <w:abstractNumId w:val="44"/>
  </w:num>
  <w:num w:numId="10">
    <w:abstractNumId w:val="7"/>
  </w:num>
  <w:num w:numId="11">
    <w:abstractNumId w:val="11"/>
  </w:num>
  <w:num w:numId="12">
    <w:abstractNumId w:val="13"/>
  </w:num>
  <w:num w:numId="13">
    <w:abstractNumId w:val="28"/>
  </w:num>
  <w:num w:numId="14">
    <w:abstractNumId w:val="33"/>
  </w:num>
  <w:num w:numId="15">
    <w:abstractNumId w:val="31"/>
  </w:num>
  <w:num w:numId="16">
    <w:abstractNumId w:val="41"/>
  </w:num>
  <w:num w:numId="17">
    <w:abstractNumId w:val="17"/>
  </w:num>
  <w:num w:numId="18">
    <w:abstractNumId w:val="26"/>
  </w:num>
  <w:num w:numId="19">
    <w:abstractNumId w:val="4"/>
  </w:num>
  <w:num w:numId="20">
    <w:abstractNumId w:val="15"/>
  </w:num>
  <w:num w:numId="21">
    <w:abstractNumId w:val="6"/>
  </w:num>
  <w:num w:numId="22">
    <w:abstractNumId w:val="9"/>
  </w:num>
  <w:num w:numId="23">
    <w:abstractNumId w:val="43"/>
  </w:num>
  <w:num w:numId="24">
    <w:abstractNumId w:val="42"/>
  </w:num>
  <w:num w:numId="25">
    <w:abstractNumId w:val="27"/>
  </w:num>
  <w:num w:numId="26">
    <w:abstractNumId w:val="36"/>
  </w:num>
  <w:num w:numId="27">
    <w:abstractNumId w:val="35"/>
  </w:num>
  <w:num w:numId="28">
    <w:abstractNumId w:val="3"/>
  </w:num>
  <w:num w:numId="29">
    <w:abstractNumId w:val="25"/>
  </w:num>
  <w:num w:numId="30">
    <w:abstractNumId w:val="22"/>
  </w:num>
  <w:num w:numId="31">
    <w:abstractNumId w:val="24"/>
  </w:num>
  <w:num w:numId="32">
    <w:abstractNumId w:val="38"/>
  </w:num>
  <w:num w:numId="33">
    <w:abstractNumId w:val="34"/>
  </w:num>
  <w:num w:numId="34">
    <w:abstractNumId w:val="30"/>
  </w:num>
  <w:num w:numId="35">
    <w:abstractNumId w:val="19"/>
  </w:num>
  <w:num w:numId="36">
    <w:abstractNumId w:val="14"/>
  </w:num>
  <w:num w:numId="37">
    <w:abstractNumId w:val="12"/>
  </w:num>
  <w:num w:numId="38">
    <w:abstractNumId w:val="32"/>
  </w:num>
  <w:num w:numId="39">
    <w:abstractNumId w:val="20"/>
  </w:num>
  <w:num w:numId="40">
    <w:abstractNumId w:val="40"/>
  </w:num>
  <w:num w:numId="41">
    <w:abstractNumId w:val="18"/>
  </w:num>
  <w:num w:numId="42">
    <w:abstractNumId w:val="16"/>
  </w:num>
  <w:num w:numId="43">
    <w:abstractNumId w:val="29"/>
  </w:num>
  <w:num w:numId="44">
    <w:abstractNumId w:val="39"/>
  </w:num>
  <w:num w:numId="45">
    <w:abstractNumId w:val="10"/>
  </w:num>
  <w:num w:numId="46">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86018"/>
    <o:shapelayout v:ext="edit">
      <o:idmap v:ext="edit" data="1"/>
    </o:shapelayout>
  </w:hdrShapeDefaults>
  <w:footnotePr>
    <w:footnote w:id="0"/>
    <w:footnote w:id="1"/>
  </w:footnotePr>
  <w:endnotePr>
    <w:endnote w:id="0"/>
    <w:endnote w:id="1"/>
  </w:endnotePr>
  <w:compat/>
  <w:rsids>
    <w:rsidRoot w:val="00452CC1"/>
    <w:rsid w:val="00000AC4"/>
    <w:rsid w:val="00000C92"/>
    <w:rsid w:val="00002C22"/>
    <w:rsid w:val="000057D0"/>
    <w:rsid w:val="00007A10"/>
    <w:rsid w:val="00007F7D"/>
    <w:rsid w:val="0001025C"/>
    <w:rsid w:val="000127E0"/>
    <w:rsid w:val="000129BF"/>
    <w:rsid w:val="00012A14"/>
    <w:rsid w:val="00013CFC"/>
    <w:rsid w:val="00015784"/>
    <w:rsid w:val="00016228"/>
    <w:rsid w:val="000210E0"/>
    <w:rsid w:val="00021A65"/>
    <w:rsid w:val="00022CEC"/>
    <w:rsid w:val="0002652C"/>
    <w:rsid w:val="00027862"/>
    <w:rsid w:val="000366CB"/>
    <w:rsid w:val="0004204A"/>
    <w:rsid w:val="00043AA7"/>
    <w:rsid w:val="00046512"/>
    <w:rsid w:val="00053E37"/>
    <w:rsid w:val="00055902"/>
    <w:rsid w:val="00056569"/>
    <w:rsid w:val="00056A1F"/>
    <w:rsid w:val="0006382D"/>
    <w:rsid w:val="00064589"/>
    <w:rsid w:val="0006708C"/>
    <w:rsid w:val="00073FBF"/>
    <w:rsid w:val="000748A0"/>
    <w:rsid w:val="00080B87"/>
    <w:rsid w:val="00082F51"/>
    <w:rsid w:val="0008459C"/>
    <w:rsid w:val="00084CBA"/>
    <w:rsid w:val="0008772D"/>
    <w:rsid w:val="00094B72"/>
    <w:rsid w:val="000964FD"/>
    <w:rsid w:val="00096B9B"/>
    <w:rsid w:val="00097B98"/>
    <w:rsid w:val="000A09C8"/>
    <w:rsid w:val="000A0FD9"/>
    <w:rsid w:val="000A1594"/>
    <w:rsid w:val="000A66E5"/>
    <w:rsid w:val="000B167C"/>
    <w:rsid w:val="000B382E"/>
    <w:rsid w:val="000B63AA"/>
    <w:rsid w:val="000C32C7"/>
    <w:rsid w:val="000C3FE0"/>
    <w:rsid w:val="000C67B7"/>
    <w:rsid w:val="000D6018"/>
    <w:rsid w:val="000D6F34"/>
    <w:rsid w:val="000D7C50"/>
    <w:rsid w:val="000E04E2"/>
    <w:rsid w:val="000E08D9"/>
    <w:rsid w:val="000E0FA5"/>
    <w:rsid w:val="000E4A54"/>
    <w:rsid w:val="000E5CF4"/>
    <w:rsid w:val="000F14E5"/>
    <w:rsid w:val="000F3630"/>
    <w:rsid w:val="001006D5"/>
    <w:rsid w:val="00100AF3"/>
    <w:rsid w:val="00100C06"/>
    <w:rsid w:val="001021F8"/>
    <w:rsid w:val="001038BE"/>
    <w:rsid w:val="00104514"/>
    <w:rsid w:val="00107C66"/>
    <w:rsid w:val="00116879"/>
    <w:rsid w:val="00121F8F"/>
    <w:rsid w:val="00125639"/>
    <w:rsid w:val="00125CC8"/>
    <w:rsid w:val="00132138"/>
    <w:rsid w:val="00141811"/>
    <w:rsid w:val="00143E0C"/>
    <w:rsid w:val="00143EA0"/>
    <w:rsid w:val="00146042"/>
    <w:rsid w:val="001460D5"/>
    <w:rsid w:val="00150828"/>
    <w:rsid w:val="00154D3F"/>
    <w:rsid w:val="00156248"/>
    <w:rsid w:val="001617F2"/>
    <w:rsid w:val="00163BD1"/>
    <w:rsid w:val="001732F5"/>
    <w:rsid w:val="00174C40"/>
    <w:rsid w:val="00175200"/>
    <w:rsid w:val="001777AD"/>
    <w:rsid w:val="00182A77"/>
    <w:rsid w:val="00183A4D"/>
    <w:rsid w:val="00185846"/>
    <w:rsid w:val="00190E5D"/>
    <w:rsid w:val="00191E81"/>
    <w:rsid w:val="00193823"/>
    <w:rsid w:val="00194FE5"/>
    <w:rsid w:val="0019523F"/>
    <w:rsid w:val="00195B27"/>
    <w:rsid w:val="001960E0"/>
    <w:rsid w:val="0019622F"/>
    <w:rsid w:val="00196C58"/>
    <w:rsid w:val="001A24D3"/>
    <w:rsid w:val="001A4238"/>
    <w:rsid w:val="001B263D"/>
    <w:rsid w:val="001B5E6C"/>
    <w:rsid w:val="001B608E"/>
    <w:rsid w:val="001B670D"/>
    <w:rsid w:val="001B7771"/>
    <w:rsid w:val="001C24A5"/>
    <w:rsid w:val="001C31C9"/>
    <w:rsid w:val="001C5E4B"/>
    <w:rsid w:val="001D0A82"/>
    <w:rsid w:val="001D3FAD"/>
    <w:rsid w:val="001D403B"/>
    <w:rsid w:val="001D4575"/>
    <w:rsid w:val="001D6D03"/>
    <w:rsid w:val="001E155D"/>
    <w:rsid w:val="001E3474"/>
    <w:rsid w:val="001E5103"/>
    <w:rsid w:val="001E762B"/>
    <w:rsid w:val="001E7BB6"/>
    <w:rsid w:val="001F3275"/>
    <w:rsid w:val="001F62EB"/>
    <w:rsid w:val="00201B3E"/>
    <w:rsid w:val="0020382B"/>
    <w:rsid w:val="00206217"/>
    <w:rsid w:val="00207905"/>
    <w:rsid w:val="002114F6"/>
    <w:rsid w:val="0021170A"/>
    <w:rsid w:val="00213E4D"/>
    <w:rsid w:val="0021487E"/>
    <w:rsid w:val="0022078E"/>
    <w:rsid w:val="002267D5"/>
    <w:rsid w:val="00227E09"/>
    <w:rsid w:val="00231226"/>
    <w:rsid w:val="00232243"/>
    <w:rsid w:val="002322C7"/>
    <w:rsid w:val="00232D5F"/>
    <w:rsid w:val="0023662A"/>
    <w:rsid w:val="00240AEA"/>
    <w:rsid w:val="00240ED4"/>
    <w:rsid w:val="00241F7A"/>
    <w:rsid w:val="00242F7D"/>
    <w:rsid w:val="00245C31"/>
    <w:rsid w:val="002503D6"/>
    <w:rsid w:val="00250964"/>
    <w:rsid w:val="00250F3D"/>
    <w:rsid w:val="00253B6E"/>
    <w:rsid w:val="00254C9F"/>
    <w:rsid w:val="0025715F"/>
    <w:rsid w:val="002609C4"/>
    <w:rsid w:val="0026428A"/>
    <w:rsid w:val="00273033"/>
    <w:rsid w:val="0027310B"/>
    <w:rsid w:val="00277A1D"/>
    <w:rsid w:val="00280D84"/>
    <w:rsid w:val="00283B9C"/>
    <w:rsid w:val="0028424F"/>
    <w:rsid w:val="0028455E"/>
    <w:rsid w:val="00285A6F"/>
    <w:rsid w:val="00286537"/>
    <w:rsid w:val="0028794D"/>
    <w:rsid w:val="00290E97"/>
    <w:rsid w:val="002921AC"/>
    <w:rsid w:val="0029592E"/>
    <w:rsid w:val="002A1382"/>
    <w:rsid w:val="002A3AB9"/>
    <w:rsid w:val="002A3F44"/>
    <w:rsid w:val="002A46AF"/>
    <w:rsid w:val="002A72E6"/>
    <w:rsid w:val="002A7AC3"/>
    <w:rsid w:val="002B24A2"/>
    <w:rsid w:val="002B2BF3"/>
    <w:rsid w:val="002B67EB"/>
    <w:rsid w:val="002C1586"/>
    <w:rsid w:val="002D2A4A"/>
    <w:rsid w:val="002D47AA"/>
    <w:rsid w:val="002D63FF"/>
    <w:rsid w:val="002E19E3"/>
    <w:rsid w:val="002E35D6"/>
    <w:rsid w:val="002E530E"/>
    <w:rsid w:val="002E62BF"/>
    <w:rsid w:val="002F154C"/>
    <w:rsid w:val="002F15C3"/>
    <w:rsid w:val="002F57E3"/>
    <w:rsid w:val="003013FF"/>
    <w:rsid w:val="00302F86"/>
    <w:rsid w:val="003073B9"/>
    <w:rsid w:val="00314A87"/>
    <w:rsid w:val="00314F9F"/>
    <w:rsid w:val="003157B4"/>
    <w:rsid w:val="0031784C"/>
    <w:rsid w:val="0032120E"/>
    <w:rsid w:val="00323837"/>
    <w:rsid w:val="00323DE7"/>
    <w:rsid w:val="0032789F"/>
    <w:rsid w:val="003329C4"/>
    <w:rsid w:val="0033550E"/>
    <w:rsid w:val="00336057"/>
    <w:rsid w:val="00340A35"/>
    <w:rsid w:val="0034155D"/>
    <w:rsid w:val="00344175"/>
    <w:rsid w:val="003475A0"/>
    <w:rsid w:val="00353C38"/>
    <w:rsid w:val="00357969"/>
    <w:rsid w:val="003600FD"/>
    <w:rsid w:val="00363503"/>
    <w:rsid w:val="00370B0C"/>
    <w:rsid w:val="00372420"/>
    <w:rsid w:val="00374FE4"/>
    <w:rsid w:val="00375B8B"/>
    <w:rsid w:val="0037722C"/>
    <w:rsid w:val="00381A3E"/>
    <w:rsid w:val="00382C30"/>
    <w:rsid w:val="00383558"/>
    <w:rsid w:val="00387458"/>
    <w:rsid w:val="00393F0F"/>
    <w:rsid w:val="00395AC6"/>
    <w:rsid w:val="00395B5D"/>
    <w:rsid w:val="0039726C"/>
    <w:rsid w:val="003A3A59"/>
    <w:rsid w:val="003A3CFB"/>
    <w:rsid w:val="003A5B47"/>
    <w:rsid w:val="003A5B85"/>
    <w:rsid w:val="003A74A3"/>
    <w:rsid w:val="003B2038"/>
    <w:rsid w:val="003B429E"/>
    <w:rsid w:val="003B6771"/>
    <w:rsid w:val="003B7D9D"/>
    <w:rsid w:val="003B7E72"/>
    <w:rsid w:val="003C3035"/>
    <w:rsid w:val="003C5F24"/>
    <w:rsid w:val="003D0085"/>
    <w:rsid w:val="003D318C"/>
    <w:rsid w:val="003E03EB"/>
    <w:rsid w:val="003E17CE"/>
    <w:rsid w:val="003E34BE"/>
    <w:rsid w:val="003E397A"/>
    <w:rsid w:val="003E4DC5"/>
    <w:rsid w:val="003E64B4"/>
    <w:rsid w:val="003E676A"/>
    <w:rsid w:val="003F119B"/>
    <w:rsid w:val="003F1E19"/>
    <w:rsid w:val="003F1F26"/>
    <w:rsid w:val="003F44E8"/>
    <w:rsid w:val="003F4BA7"/>
    <w:rsid w:val="003F4D43"/>
    <w:rsid w:val="0040069D"/>
    <w:rsid w:val="00400ABD"/>
    <w:rsid w:val="004011AC"/>
    <w:rsid w:val="004062F2"/>
    <w:rsid w:val="004079C7"/>
    <w:rsid w:val="00412ED1"/>
    <w:rsid w:val="00423585"/>
    <w:rsid w:val="004245E8"/>
    <w:rsid w:val="00425C68"/>
    <w:rsid w:val="00426C1E"/>
    <w:rsid w:val="00427323"/>
    <w:rsid w:val="004309FC"/>
    <w:rsid w:val="00434A6B"/>
    <w:rsid w:val="00435965"/>
    <w:rsid w:val="0044766D"/>
    <w:rsid w:val="00447B01"/>
    <w:rsid w:val="00450E5E"/>
    <w:rsid w:val="00452CC1"/>
    <w:rsid w:val="00453E5B"/>
    <w:rsid w:val="004544C1"/>
    <w:rsid w:val="00455FDB"/>
    <w:rsid w:val="00456CE6"/>
    <w:rsid w:val="0046239D"/>
    <w:rsid w:val="00470124"/>
    <w:rsid w:val="004703A8"/>
    <w:rsid w:val="004708F8"/>
    <w:rsid w:val="00473A35"/>
    <w:rsid w:val="004753C3"/>
    <w:rsid w:val="0047629E"/>
    <w:rsid w:val="00477139"/>
    <w:rsid w:val="00481877"/>
    <w:rsid w:val="0048522A"/>
    <w:rsid w:val="0048708A"/>
    <w:rsid w:val="00490D73"/>
    <w:rsid w:val="00491DDD"/>
    <w:rsid w:val="0049275C"/>
    <w:rsid w:val="00494174"/>
    <w:rsid w:val="00495F19"/>
    <w:rsid w:val="004B0216"/>
    <w:rsid w:val="004B0D2F"/>
    <w:rsid w:val="004B45BB"/>
    <w:rsid w:val="004B5586"/>
    <w:rsid w:val="004C415A"/>
    <w:rsid w:val="004C4C97"/>
    <w:rsid w:val="004D5C15"/>
    <w:rsid w:val="004E02AE"/>
    <w:rsid w:val="004E319E"/>
    <w:rsid w:val="004E3228"/>
    <w:rsid w:val="004E3C46"/>
    <w:rsid w:val="004E41BE"/>
    <w:rsid w:val="004E4533"/>
    <w:rsid w:val="004E4BC2"/>
    <w:rsid w:val="004E5E5B"/>
    <w:rsid w:val="004E609F"/>
    <w:rsid w:val="004E6F2C"/>
    <w:rsid w:val="004F1B90"/>
    <w:rsid w:val="004F56AC"/>
    <w:rsid w:val="004F6808"/>
    <w:rsid w:val="005013FD"/>
    <w:rsid w:val="00502048"/>
    <w:rsid w:val="00504C19"/>
    <w:rsid w:val="00506384"/>
    <w:rsid w:val="00506A26"/>
    <w:rsid w:val="00507D6C"/>
    <w:rsid w:val="00510DE6"/>
    <w:rsid w:val="005110B3"/>
    <w:rsid w:val="00511EFC"/>
    <w:rsid w:val="00517C00"/>
    <w:rsid w:val="00520C7F"/>
    <w:rsid w:val="00521B7A"/>
    <w:rsid w:val="0052338D"/>
    <w:rsid w:val="00524E9C"/>
    <w:rsid w:val="00526A99"/>
    <w:rsid w:val="00527DEE"/>
    <w:rsid w:val="00530501"/>
    <w:rsid w:val="00534A73"/>
    <w:rsid w:val="00534CE9"/>
    <w:rsid w:val="0054282B"/>
    <w:rsid w:val="00542DA3"/>
    <w:rsid w:val="00542FFF"/>
    <w:rsid w:val="005456FA"/>
    <w:rsid w:val="00546801"/>
    <w:rsid w:val="00550018"/>
    <w:rsid w:val="00550332"/>
    <w:rsid w:val="00550575"/>
    <w:rsid w:val="00553FA9"/>
    <w:rsid w:val="00556B3B"/>
    <w:rsid w:val="005656A8"/>
    <w:rsid w:val="00570142"/>
    <w:rsid w:val="0057440A"/>
    <w:rsid w:val="00575936"/>
    <w:rsid w:val="00577B79"/>
    <w:rsid w:val="005956D6"/>
    <w:rsid w:val="005963A2"/>
    <w:rsid w:val="005969C4"/>
    <w:rsid w:val="005A1CB8"/>
    <w:rsid w:val="005A45BF"/>
    <w:rsid w:val="005A4C23"/>
    <w:rsid w:val="005A5C0D"/>
    <w:rsid w:val="005A6095"/>
    <w:rsid w:val="005A71BE"/>
    <w:rsid w:val="005B114E"/>
    <w:rsid w:val="005B211A"/>
    <w:rsid w:val="005C2534"/>
    <w:rsid w:val="005C2F4E"/>
    <w:rsid w:val="005C33D6"/>
    <w:rsid w:val="005C34BA"/>
    <w:rsid w:val="005C571B"/>
    <w:rsid w:val="005C58D0"/>
    <w:rsid w:val="005D34A2"/>
    <w:rsid w:val="005D36E6"/>
    <w:rsid w:val="005D6204"/>
    <w:rsid w:val="005E04F1"/>
    <w:rsid w:val="005E0CD6"/>
    <w:rsid w:val="005E352B"/>
    <w:rsid w:val="005E58D0"/>
    <w:rsid w:val="005E5F34"/>
    <w:rsid w:val="005E7B9C"/>
    <w:rsid w:val="005F0389"/>
    <w:rsid w:val="005F4253"/>
    <w:rsid w:val="005F427E"/>
    <w:rsid w:val="005F5A67"/>
    <w:rsid w:val="005F71EB"/>
    <w:rsid w:val="006003F8"/>
    <w:rsid w:val="006007BF"/>
    <w:rsid w:val="00606F2C"/>
    <w:rsid w:val="006118B8"/>
    <w:rsid w:val="006129F3"/>
    <w:rsid w:val="00612A81"/>
    <w:rsid w:val="00613239"/>
    <w:rsid w:val="006146D5"/>
    <w:rsid w:val="0062068B"/>
    <w:rsid w:val="00623B70"/>
    <w:rsid w:val="0062697D"/>
    <w:rsid w:val="00633B37"/>
    <w:rsid w:val="00636F02"/>
    <w:rsid w:val="006402AD"/>
    <w:rsid w:val="00646226"/>
    <w:rsid w:val="0064706F"/>
    <w:rsid w:val="00647B8E"/>
    <w:rsid w:val="00652C2D"/>
    <w:rsid w:val="006531EB"/>
    <w:rsid w:val="00653778"/>
    <w:rsid w:val="00654979"/>
    <w:rsid w:val="00655BEA"/>
    <w:rsid w:val="006632E9"/>
    <w:rsid w:val="006633DE"/>
    <w:rsid w:val="006653B1"/>
    <w:rsid w:val="0066549B"/>
    <w:rsid w:val="00665849"/>
    <w:rsid w:val="00667521"/>
    <w:rsid w:val="00670547"/>
    <w:rsid w:val="00670679"/>
    <w:rsid w:val="006718BF"/>
    <w:rsid w:val="00672130"/>
    <w:rsid w:val="00675E2E"/>
    <w:rsid w:val="0067737D"/>
    <w:rsid w:val="006774AD"/>
    <w:rsid w:val="006800A8"/>
    <w:rsid w:val="006805B0"/>
    <w:rsid w:val="00681BC7"/>
    <w:rsid w:val="00683FF4"/>
    <w:rsid w:val="006878B3"/>
    <w:rsid w:val="006922BD"/>
    <w:rsid w:val="00693A63"/>
    <w:rsid w:val="006973A5"/>
    <w:rsid w:val="006A0BA7"/>
    <w:rsid w:val="006A0F6E"/>
    <w:rsid w:val="006A2B5A"/>
    <w:rsid w:val="006A2EC4"/>
    <w:rsid w:val="006A42E4"/>
    <w:rsid w:val="006A5AD6"/>
    <w:rsid w:val="006A5BBB"/>
    <w:rsid w:val="006A7645"/>
    <w:rsid w:val="006B098F"/>
    <w:rsid w:val="006B12F7"/>
    <w:rsid w:val="006B3235"/>
    <w:rsid w:val="006B3D2A"/>
    <w:rsid w:val="006B5893"/>
    <w:rsid w:val="006B709E"/>
    <w:rsid w:val="006B7A1C"/>
    <w:rsid w:val="006C025F"/>
    <w:rsid w:val="006C197E"/>
    <w:rsid w:val="006C31F9"/>
    <w:rsid w:val="006C4F2B"/>
    <w:rsid w:val="006C72BF"/>
    <w:rsid w:val="006D02C8"/>
    <w:rsid w:val="006D1223"/>
    <w:rsid w:val="006D276C"/>
    <w:rsid w:val="006D3507"/>
    <w:rsid w:val="006D72FC"/>
    <w:rsid w:val="006E03BD"/>
    <w:rsid w:val="006E2AE5"/>
    <w:rsid w:val="006E6372"/>
    <w:rsid w:val="006F14FC"/>
    <w:rsid w:val="006F2D8E"/>
    <w:rsid w:val="006F50E3"/>
    <w:rsid w:val="006F6AED"/>
    <w:rsid w:val="0070673A"/>
    <w:rsid w:val="00706826"/>
    <w:rsid w:val="0070686A"/>
    <w:rsid w:val="007071E9"/>
    <w:rsid w:val="00707D7C"/>
    <w:rsid w:val="00711899"/>
    <w:rsid w:val="00713FA1"/>
    <w:rsid w:val="00720E43"/>
    <w:rsid w:val="00730448"/>
    <w:rsid w:val="00730DA2"/>
    <w:rsid w:val="00734105"/>
    <w:rsid w:val="0073761D"/>
    <w:rsid w:val="00744808"/>
    <w:rsid w:val="00745173"/>
    <w:rsid w:val="0075221C"/>
    <w:rsid w:val="00752E82"/>
    <w:rsid w:val="00752FD3"/>
    <w:rsid w:val="007616FE"/>
    <w:rsid w:val="00761FF1"/>
    <w:rsid w:val="00774CD1"/>
    <w:rsid w:val="0077752A"/>
    <w:rsid w:val="00781C36"/>
    <w:rsid w:val="00783C0A"/>
    <w:rsid w:val="007874B7"/>
    <w:rsid w:val="00791B17"/>
    <w:rsid w:val="00792430"/>
    <w:rsid w:val="00796C1D"/>
    <w:rsid w:val="007A0355"/>
    <w:rsid w:val="007A25B5"/>
    <w:rsid w:val="007A6861"/>
    <w:rsid w:val="007B0D2E"/>
    <w:rsid w:val="007B14AA"/>
    <w:rsid w:val="007B3E9F"/>
    <w:rsid w:val="007B55A4"/>
    <w:rsid w:val="007B6FCB"/>
    <w:rsid w:val="007C0026"/>
    <w:rsid w:val="007C0C30"/>
    <w:rsid w:val="007C288D"/>
    <w:rsid w:val="007C2CA4"/>
    <w:rsid w:val="007C3227"/>
    <w:rsid w:val="007C638E"/>
    <w:rsid w:val="007D6B7D"/>
    <w:rsid w:val="007E4591"/>
    <w:rsid w:val="007E4DA5"/>
    <w:rsid w:val="007E6C07"/>
    <w:rsid w:val="007F0A6D"/>
    <w:rsid w:val="007F3CE1"/>
    <w:rsid w:val="007F7FDE"/>
    <w:rsid w:val="00806F1E"/>
    <w:rsid w:val="00812C0D"/>
    <w:rsid w:val="00813EDC"/>
    <w:rsid w:val="0081492B"/>
    <w:rsid w:val="00817C7F"/>
    <w:rsid w:val="00820802"/>
    <w:rsid w:val="0082744A"/>
    <w:rsid w:val="008303AE"/>
    <w:rsid w:val="00833165"/>
    <w:rsid w:val="00834CC8"/>
    <w:rsid w:val="00835AC8"/>
    <w:rsid w:val="00836BBC"/>
    <w:rsid w:val="00841258"/>
    <w:rsid w:val="00841676"/>
    <w:rsid w:val="00851C7B"/>
    <w:rsid w:val="00856F43"/>
    <w:rsid w:val="00862C9B"/>
    <w:rsid w:val="00864D39"/>
    <w:rsid w:val="00870730"/>
    <w:rsid w:val="0087516D"/>
    <w:rsid w:val="00880D1F"/>
    <w:rsid w:val="00882153"/>
    <w:rsid w:val="00882DD4"/>
    <w:rsid w:val="00883338"/>
    <w:rsid w:val="00883E04"/>
    <w:rsid w:val="00886654"/>
    <w:rsid w:val="00890AE9"/>
    <w:rsid w:val="00891C02"/>
    <w:rsid w:val="0089236A"/>
    <w:rsid w:val="0089316F"/>
    <w:rsid w:val="00895D94"/>
    <w:rsid w:val="00896329"/>
    <w:rsid w:val="008965FF"/>
    <w:rsid w:val="00897C59"/>
    <w:rsid w:val="00897C8D"/>
    <w:rsid w:val="008A0957"/>
    <w:rsid w:val="008A1100"/>
    <w:rsid w:val="008A7F70"/>
    <w:rsid w:val="008B3C08"/>
    <w:rsid w:val="008B4D5B"/>
    <w:rsid w:val="008B58F4"/>
    <w:rsid w:val="008C1513"/>
    <w:rsid w:val="008C1ED0"/>
    <w:rsid w:val="008D6D90"/>
    <w:rsid w:val="008D7E60"/>
    <w:rsid w:val="008E05E5"/>
    <w:rsid w:val="008E27A8"/>
    <w:rsid w:val="008E64E7"/>
    <w:rsid w:val="008F2151"/>
    <w:rsid w:val="008F22EB"/>
    <w:rsid w:val="008F402D"/>
    <w:rsid w:val="008F4F03"/>
    <w:rsid w:val="008F5DE2"/>
    <w:rsid w:val="008F73AB"/>
    <w:rsid w:val="008F7D4E"/>
    <w:rsid w:val="009018B7"/>
    <w:rsid w:val="00901FBE"/>
    <w:rsid w:val="0090483E"/>
    <w:rsid w:val="0090545C"/>
    <w:rsid w:val="00906894"/>
    <w:rsid w:val="009100A7"/>
    <w:rsid w:val="00927701"/>
    <w:rsid w:val="00931E20"/>
    <w:rsid w:val="009329AF"/>
    <w:rsid w:val="009339EA"/>
    <w:rsid w:val="00935BE1"/>
    <w:rsid w:val="00936E3B"/>
    <w:rsid w:val="00937064"/>
    <w:rsid w:val="009429A6"/>
    <w:rsid w:val="00946292"/>
    <w:rsid w:val="0094681B"/>
    <w:rsid w:val="00951384"/>
    <w:rsid w:val="00951495"/>
    <w:rsid w:val="0095234A"/>
    <w:rsid w:val="009524EF"/>
    <w:rsid w:val="009543DA"/>
    <w:rsid w:val="009566E0"/>
    <w:rsid w:val="00957290"/>
    <w:rsid w:val="0095738D"/>
    <w:rsid w:val="009606BD"/>
    <w:rsid w:val="009624A1"/>
    <w:rsid w:val="009624C9"/>
    <w:rsid w:val="00963BF0"/>
    <w:rsid w:val="00967DC5"/>
    <w:rsid w:val="00967DED"/>
    <w:rsid w:val="00976328"/>
    <w:rsid w:val="0098382D"/>
    <w:rsid w:val="0099530D"/>
    <w:rsid w:val="009A0D65"/>
    <w:rsid w:val="009A6129"/>
    <w:rsid w:val="009A74B4"/>
    <w:rsid w:val="009B3DD1"/>
    <w:rsid w:val="009B4FFD"/>
    <w:rsid w:val="009C16E7"/>
    <w:rsid w:val="009C5ABD"/>
    <w:rsid w:val="009C63EE"/>
    <w:rsid w:val="009D09AE"/>
    <w:rsid w:val="009D2965"/>
    <w:rsid w:val="009D3E82"/>
    <w:rsid w:val="009D40C6"/>
    <w:rsid w:val="009D7A16"/>
    <w:rsid w:val="009E3D57"/>
    <w:rsid w:val="009E660E"/>
    <w:rsid w:val="009E760B"/>
    <w:rsid w:val="009F6918"/>
    <w:rsid w:val="00A01069"/>
    <w:rsid w:val="00A0124A"/>
    <w:rsid w:val="00A012AA"/>
    <w:rsid w:val="00A079B0"/>
    <w:rsid w:val="00A13C54"/>
    <w:rsid w:val="00A15FDA"/>
    <w:rsid w:val="00A17131"/>
    <w:rsid w:val="00A17F7B"/>
    <w:rsid w:val="00A21B9C"/>
    <w:rsid w:val="00A22419"/>
    <w:rsid w:val="00A22510"/>
    <w:rsid w:val="00A27251"/>
    <w:rsid w:val="00A30BDB"/>
    <w:rsid w:val="00A30D06"/>
    <w:rsid w:val="00A3409B"/>
    <w:rsid w:val="00A37D1E"/>
    <w:rsid w:val="00A5145B"/>
    <w:rsid w:val="00A54CF0"/>
    <w:rsid w:val="00A552D2"/>
    <w:rsid w:val="00A55359"/>
    <w:rsid w:val="00A571B5"/>
    <w:rsid w:val="00A57C3C"/>
    <w:rsid w:val="00A641E9"/>
    <w:rsid w:val="00A67FF8"/>
    <w:rsid w:val="00A71277"/>
    <w:rsid w:val="00A72390"/>
    <w:rsid w:val="00A739F2"/>
    <w:rsid w:val="00A739FC"/>
    <w:rsid w:val="00A80027"/>
    <w:rsid w:val="00A8694A"/>
    <w:rsid w:val="00A8794C"/>
    <w:rsid w:val="00AA1FC7"/>
    <w:rsid w:val="00AA29C0"/>
    <w:rsid w:val="00AA40B1"/>
    <w:rsid w:val="00AA68AB"/>
    <w:rsid w:val="00AA6BBC"/>
    <w:rsid w:val="00AB1901"/>
    <w:rsid w:val="00AB4921"/>
    <w:rsid w:val="00AB7A59"/>
    <w:rsid w:val="00AB7D24"/>
    <w:rsid w:val="00AC053D"/>
    <w:rsid w:val="00AC5364"/>
    <w:rsid w:val="00AC54D5"/>
    <w:rsid w:val="00AC7CAB"/>
    <w:rsid w:val="00AD29C2"/>
    <w:rsid w:val="00AD440A"/>
    <w:rsid w:val="00AD5134"/>
    <w:rsid w:val="00AE0942"/>
    <w:rsid w:val="00AE1E2F"/>
    <w:rsid w:val="00AE22C0"/>
    <w:rsid w:val="00AE2C32"/>
    <w:rsid w:val="00AE43EE"/>
    <w:rsid w:val="00AF20BE"/>
    <w:rsid w:val="00AF32E0"/>
    <w:rsid w:val="00AF3F85"/>
    <w:rsid w:val="00B02044"/>
    <w:rsid w:val="00B12158"/>
    <w:rsid w:val="00B208C1"/>
    <w:rsid w:val="00B20FDE"/>
    <w:rsid w:val="00B21755"/>
    <w:rsid w:val="00B2612A"/>
    <w:rsid w:val="00B27703"/>
    <w:rsid w:val="00B3349F"/>
    <w:rsid w:val="00B341F1"/>
    <w:rsid w:val="00B42226"/>
    <w:rsid w:val="00B42879"/>
    <w:rsid w:val="00B44A06"/>
    <w:rsid w:val="00B45D8B"/>
    <w:rsid w:val="00B469CA"/>
    <w:rsid w:val="00B517C6"/>
    <w:rsid w:val="00B53CF8"/>
    <w:rsid w:val="00B66BD0"/>
    <w:rsid w:val="00B725C4"/>
    <w:rsid w:val="00B72C40"/>
    <w:rsid w:val="00B86E04"/>
    <w:rsid w:val="00B904F4"/>
    <w:rsid w:val="00B912B2"/>
    <w:rsid w:val="00B9435E"/>
    <w:rsid w:val="00B943DE"/>
    <w:rsid w:val="00BA537A"/>
    <w:rsid w:val="00BA6552"/>
    <w:rsid w:val="00BB1F48"/>
    <w:rsid w:val="00BB4440"/>
    <w:rsid w:val="00BB6AE4"/>
    <w:rsid w:val="00BB756C"/>
    <w:rsid w:val="00BC3EA0"/>
    <w:rsid w:val="00BC529E"/>
    <w:rsid w:val="00BC6CB9"/>
    <w:rsid w:val="00BD231F"/>
    <w:rsid w:val="00BD63F5"/>
    <w:rsid w:val="00BE14B2"/>
    <w:rsid w:val="00BE1F7E"/>
    <w:rsid w:val="00BE6EF1"/>
    <w:rsid w:val="00BE7DA7"/>
    <w:rsid w:val="00BF1D69"/>
    <w:rsid w:val="00BF3AD7"/>
    <w:rsid w:val="00BF5D14"/>
    <w:rsid w:val="00C04556"/>
    <w:rsid w:val="00C071E0"/>
    <w:rsid w:val="00C11371"/>
    <w:rsid w:val="00C140F1"/>
    <w:rsid w:val="00C22C12"/>
    <w:rsid w:val="00C3214A"/>
    <w:rsid w:val="00C32F59"/>
    <w:rsid w:val="00C3440C"/>
    <w:rsid w:val="00C344DC"/>
    <w:rsid w:val="00C347D2"/>
    <w:rsid w:val="00C36F30"/>
    <w:rsid w:val="00C44301"/>
    <w:rsid w:val="00C44D75"/>
    <w:rsid w:val="00C45353"/>
    <w:rsid w:val="00C458D2"/>
    <w:rsid w:val="00C46545"/>
    <w:rsid w:val="00C52EBC"/>
    <w:rsid w:val="00C56136"/>
    <w:rsid w:val="00C6239B"/>
    <w:rsid w:val="00C62481"/>
    <w:rsid w:val="00C637FB"/>
    <w:rsid w:val="00C653BA"/>
    <w:rsid w:val="00C656BD"/>
    <w:rsid w:val="00C66DF5"/>
    <w:rsid w:val="00C670BF"/>
    <w:rsid w:val="00C728A6"/>
    <w:rsid w:val="00C7312D"/>
    <w:rsid w:val="00C73387"/>
    <w:rsid w:val="00C7469B"/>
    <w:rsid w:val="00C76574"/>
    <w:rsid w:val="00C8457D"/>
    <w:rsid w:val="00C869C9"/>
    <w:rsid w:val="00C879F2"/>
    <w:rsid w:val="00C93A67"/>
    <w:rsid w:val="00C94FCD"/>
    <w:rsid w:val="00C96B64"/>
    <w:rsid w:val="00C96C43"/>
    <w:rsid w:val="00C976FC"/>
    <w:rsid w:val="00CA23DA"/>
    <w:rsid w:val="00CA38A0"/>
    <w:rsid w:val="00CA3B18"/>
    <w:rsid w:val="00CA4D5E"/>
    <w:rsid w:val="00CB187B"/>
    <w:rsid w:val="00CB454E"/>
    <w:rsid w:val="00CB4C72"/>
    <w:rsid w:val="00CB4D12"/>
    <w:rsid w:val="00CB7117"/>
    <w:rsid w:val="00CB7FA7"/>
    <w:rsid w:val="00CC1786"/>
    <w:rsid w:val="00CC1C0B"/>
    <w:rsid w:val="00CC3DDE"/>
    <w:rsid w:val="00CC5E54"/>
    <w:rsid w:val="00CD07CF"/>
    <w:rsid w:val="00CD2A2A"/>
    <w:rsid w:val="00CD40B1"/>
    <w:rsid w:val="00CE3DE8"/>
    <w:rsid w:val="00CE3ED8"/>
    <w:rsid w:val="00CE4F5D"/>
    <w:rsid w:val="00CE58A6"/>
    <w:rsid w:val="00CE70C6"/>
    <w:rsid w:val="00D03D5D"/>
    <w:rsid w:val="00D07CB1"/>
    <w:rsid w:val="00D11007"/>
    <w:rsid w:val="00D1100E"/>
    <w:rsid w:val="00D14330"/>
    <w:rsid w:val="00D14572"/>
    <w:rsid w:val="00D14C22"/>
    <w:rsid w:val="00D1708E"/>
    <w:rsid w:val="00D20097"/>
    <w:rsid w:val="00D20AF1"/>
    <w:rsid w:val="00D26BEB"/>
    <w:rsid w:val="00D27618"/>
    <w:rsid w:val="00D27A8D"/>
    <w:rsid w:val="00D31787"/>
    <w:rsid w:val="00D317CA"/>
    <w:rsid w:val="00D3579C"/>
    <w:rsid w:val="00D36576"/>
    <w:rsid w:val="00D42E09"/>
    <w:rsid w:val="00D47FE9"/>
    <w:rsid w:val="00D5246A"/>
    <w:rsid w:val="00D538F0"/>
    <w:rsid w:val="00D563DD"/>
    <w:rsid w:val="00D56703"/>
    <w:rsid w:val="00D568DA"/>
    <w:rsid w:val="00D570B2"/>
    <w:rsid w:val="00D575CA"/>
    <w:rsid w:val="00D57602"/>
    <w:rsid w:val="00D5787F"/>
    <w:rsid w:val="00D63FFF"/>
    <w:rsid w:val="00D6594A"/>
    <w:rsid w:val="00D65B08"/>
    <w:rsid w:val="00D7151F"/>
    <w:rsid w:val="00D733C1"/>
    <w:rsid w:val="00D749CC"/>
    <w:rsid w:val="00D7681A"/>
    <w:rsid w:val="00D83015"/>
    <w:rsid w:val="00D83A76"/>
    <w:rsid w:val="00D860C5"/>
    <w:rsid w:val="00D86620"/>
    <w:rsid w:val="00D870F2"/>
    <w:rsid w:val="00D92FBD"/>
    <w:rsid w:val="00D93E1F"/>
    <w:rsid w:val="00D9581A"/>
    <w:rsid w:val="00D97FE0"/>
    <w:rsid w:val="00DA1ADC"/>
    <w:rsid w:val="00DA2C65"/>
    <w:rsid w:val="00DA3897"/>
    <w:rsid w:val="00DA5EAB"/>
    <w:rsid w:val="00DB0E86"/>
    <w:rsid w:val="00DB5EE2"/>
    <w:rsid w:val="00DB7A02"/>
    <w:rsid w:val="00DC1E34"/>
    <w:rsid w:val="00DC493E"/>
    <w:rsid w:val="00DD0840"/>
    <w:rsid w:val="00DD17B4"/>
    <w:rsid w:val="00DE1D26"/>
    <w:rsid w:val="00DE2DDB"/>
    <w:rsid w:val="00DE3C39"/>
    <w:rsid w:val="00DE3DD0"/>
    <w:rsid w:val="00DF0CF6"/>
    <w:rsid w:val="00DF168C"/>
    <w:rsid w:val="00DF4A5E"/>
    <w:rsid w:val="00E00B83"/>
    <w:rsid w:val="00E0115D"/>
    <w:rsid w:val="00E03A06"/>
    <w:rsid w:val="00E03D2E"/>
    <w:rsid w:val="00E06259"/>
    <w:rsid w:val="00E1106C"/>
    <w:rsid w:val="00E11847"/>
    <w:rsid w:val="00E20813"/>
    <w:rsid w:val="00E22385"/>
    <w:rsid w:val="00E2508C"/>
    <w:rsid w:val="00E26541"/>
    <w:rsid w:val="00E266DC"/>
    <w:rsid w:val="00E3159B"/>
    <w:rsid w:val="00E332E7"/>
    <w:rsid w:val="00E33F40"/>
    <w:rsid w:val="00E33F73"/>
    <w:rsid w:val="00E36126"/>
    <w:rsid w:val="00E373B7"/>
    <w:rsid w:val="00E418A8"/>
    <w:rsid w:val="00E42D59"/>
    <w:rsid w:val="00E43F6C"/>
    <w:rsid w:val="00E46BC6"/>
    <w:rsid w:val="00E515C5"/>
    <w:rsid w:val="00E61748"/>
    <w:rsid w:val="00E679F9"/>
    <w:rsid w:val="00E67D6B"/>
    <w:rsid w:val="00E70D96"/>
    <w:rsid w:val="00E715E9"/>
    <w:rsid w:val="00E7783A"/>
    <w:rsid w:val="00E77AA2"/>
    <w:rsid w:val="00E77F6A"/>
    <w:rsid w:val="00E82B27"/>
    <w:rsid w:val="00E82CED"/>
    <w:rsid w:val="00E9144D"/>
    <w:rsid w:val="00E93642"/>
    <w:rsid w:val="00E94CDD"/>
    <w:rsid w:val="00E97D6D"/>
    <w:rsid w:val="00EA0B10"/>
    <w:rsid w:val="00EA204C"/>
    <w:rsid w:val="00EA23D8"/>
    <w:rsid w:val="00EA55AC"/>
    <w:rsid w:val="00EA77AA"/>
    <w:rsid w:val="00EB06E5"/>
    <w:rsid w:val="00EB3DF4"/>
    <w:rsid w:val="00EB41F3"/>
    <w:rsid w:val="00EB4684"/>
    <w:rsid w:val="00EB729A"/>
    <w:rsid w:val="00EC03B6"/>
    <w:rsid w:val="00EC09F0"/>
    <w:rsid w:val="00EC0A22"/>
    <w:rsid w:val="00EC2002"/>
    <w:rsid w:val="00EC225E"/>
    <w:rsid w:val="00EC6723"/>
    <w:rsid w:val="00EC7166"/>
    <w:rsid w:val="00EC71D5"/>
    <w:rsid w:val="00ED0A32"/>
    <w:rsid w:val="00ED6379"/>
    <w:rsid w:val="00ED7AE0"/>
    <w:rsid w:val="00EE5433"/>
    <w:rsid w:val="00EF47F0"/>
    <w:rsid w:val="00EF6830"/>
    <w:rsid w:val="00F153E2"/>
    <w:rsid w:val="00F16301"/>
    <w:rsid w:val="00F17AF6"/>
    <w:rsid w:val="00F21BEC"/>
    <w:rsid w:val="00F223EB"/>
    <w:rsid w:val="00F27F5E"/>
    <w:rsid w:val="00F43698"/>
    <w:rsid w:val="00F447D8"/>
    <w:rsid w:val="00F44BD7"/>
    <w:rsid w:val="00F469B2"/>
    <w:rsid w:val="00F4782B"/>
    <w:rsid w:val="00F479D5"/>
    <w:rsid w:val="00F5455C"/>
    <w:rsid w:val="00F54A4A"/>
    <w:rsid w:val="00F56DFC"/>
    <w:rsid w:val="00F60909"/>
    <w:rsid w:val="00F60FD6"/>
    <w:rsid w:val="00F632CE"/>
    <w:rsid w:val="00F6476B"/>
    <w:rsid w:val="00F72F0C"/>
    <w:rsid w:val="00F73D49"/>
    <w:rsid w:val="00F82337"/>
    <w:rsid w:val="00F84740"/>
    <w:rsid w:val="00F871B1"/>
    <w:rsid w:val="00F93B9E"/>
    <w:rsid w:val="00F97657"/>
    <w:rsid w:val="00FA21F1"/>
    <w:rsid w:val="00FA2645"/>
    <w:rsid w:val="00FA3048"/>
    <w:rsid w:val="00FA6515"/>
    <w:rsid w:val="00FA6D2B"/>
    <w:rsid w:val="00FB61C7"/>
    <w:rsid w:val="00FB713D"/>
    <w:rsid w:val="00FC1A5E"/>
    <w:rsid w:val="00FC2B1A"/>
    <w:rsid w:val="00FC35A8"/>
    <w:rsid w:val="00FD2311"/>
    <w:rsid w:val="00FD621A"/>
    <w:rsid w:val="00FE0365"/>
    <w:rsid w:val="00FE1BFB"/>
    <w:rsid w:val="00FE2AA5"/>
    <w:rsid w:val="00FE3853"/>
    <w:rsid w:val="00FE3D01"/>
    <w:rsid w:val="00FE49A9"/>
    <w:rsid w:val="00FE506E"/>
    <w:rsid w:val="00FE6F34"/>
    <w:rsid w:val="00FE7674"/>
    <w:rsid w:val="00FF0E17"/>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6018"/>
    <o:shapelayout v:ext="edit">
      <o:idmap v:ext="edit" data="2"/>
      <o:rules v:ext="edit">
        <o:r id="V:Rule23" type="connector" idref="#_x0000_s2091"/>
        <o:r id="V:Rule27" type="connector" idref="#_x0000_s2088"/>
        <o:r id="V:Rule28" type="connector" idref="#_x0000_s2089"/>
        <o:r id="V:Rule32" type="connector" idref="#_x0000_s2092"/>
        <o:r id="V:Rule35" type="connector" idref="#_x0000_s2085"/>
        <o:r id="V:Rule39" type="connector" idref="#_x0000_s2081"/>
        <o:r id="V:Rule40" type="connector" idref="#_x0000_s2087"/>
        <o:r id="V:Rule44" type="connector" idref="#_x0000_s208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2CC1"/>
    <w:pPr>
      <w:tabs>
        <w:tab w:val="center" w:pos="4320"/>
        <w:tab w:val="right" w:pos="8640"/>
      </w:tabs>
    </w:pPr>
  </w:style>
  <w:style w:type="character" w:customStyle="1" w:styleId="FooterChar">
    <w:name w:val="Footer Char"/>
    <w:basedOn w:val="DefaultParagraphFont"/>
    <w:link w:val="Footer"/>
    <w:uiPriority w:val="99"/>
    <w:rsid w:val="00452CC1"/>
    <w:rPr>
      <w:rFonts w:ascii="Times New Roman" w:eastAsia="Times New Roman" w:hAnsi="Times New Roman" w:cs="Times New Roman"/>
      <w:sz w:val="24"/>
      <w:szCs w:val="24"/>
    </w:rPr>
  </w:style>
  <w:style w:type="paragraph" w:styleId="Header">
    <w:name w:val="header"/>
    <w:aliases w:val="MyHeader"/>
    <w:basedOn w:val="Normal"/>
    <w:link w:val="HeaderChar"/>
    <w:uiPriority w:val="99"/>
    <w:rsid w:val="00452CC1"/>
    <w:pPr>
      <w:tabs>
        <w:tab w:val="center" w:pos="4320"/>
        <w:tab w:val="right" w:pos="8640"/>
      </w:tabs>
    </w:pPr>
  </w:style>
  <w:style w:type="character" w:customStyle="1" w:styleId="HeaderChar">
    <w:name w:val="Header Char"/>
    <w:aliases w:val="MyHeader Char"/>
    <w:basedOn w:val="DefaultParagraphFont"/>
    <w:link w:val="Header"/>
    <w:uiPriority w:val="99"/>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0686A"/>
    <w:p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C344DC"/>
    <w:pPr>
      <w:tabs>
        <w:tab w:val="center" w:leader="dot" w:pos="450"/>
        <w:tab w:val="right" w:leader="dot" w:pos="9120"/>
      </w:tabs>
      <w:spacing w:line="360" w:lineRule="auto"/>
      <w:jc w:val="both"/>
    </w:pPr>
    <w:rPr>
      <w:b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qFormat/>
    <w:rsid w:val="00452CC1"/>
    <w:pPr>
      <w:spacing w:before="0" w:after="0" w:line="360" w:lineRule="auto"/>
      <w:jc w:val="center"/>
    </w:pPr>
    <w:rPr>
      <w:b w:val="0"/>
      <w:bCs w:val="0"/>
      <w:sz w:val="26"/>
      <w:szCs w:val="26"/>
    </w:rPr>
  </w:style>
  <w:style w:type="paragraph" w:customStyle="1" w:styleId="Hnh">
    <w:name w:val="Hình"/>
    <w:basedOn w:val="TableofFigures"/>
    <w:qFormat/>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9"/>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EEF874C95543E7849F365EE124C04C"/>
        <w:category>
          <w:name w:val="General"/>
          <w:gallery w:val="placeholder"/>
        </w:category>
        <w:types>
          <w:type w:val="bbPlcHdr"/>
        </w:types>
        <w:behaviors>
          <w:behavior w:val="content"/>
        </w:behaviors>
        <w:guid w:val="{81B7C66E-E4BA-4D1B-9C4F-AB3D8741458B}"/>
      </w:docPartPr>
      <w:docPartBody>
        <w:p w:rsidR="00786FE3" w:rsidRDefault="00B77F51" w:rsidP="00B77F51">
          <w:pPr>
            <w:pStyle w:val="4FEEF874C95543E7849F365EE124C0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F51"/>
    <w:rsid w:val="00015F99"/>
    <w:rsid w:val="0001734C"/>
    <w:rsid w:val="00045928"/>
    <w:rsid w:val="00094542"/>
    <w:rsid w:val="00261B8F"/>
    <w:rsid w:val="00265EA9"/>
    <w:rsid w:val="00436CC6"/>
    <w:rsid w:val="00444B62"/>
    <w:rsid w:val="004D1527"/>
    <w:rsid w:val="005D4443"/>
    <w:rsid w:val="00625E24"/>
    <w:rsid w:val="00666E82"/>
    <w:rsid w:val="006A7FDF"/>
    <w:rsid w:val="00786FE3"/>
    <w:rsid w:val="007A7294"/>
    <w:rsid w:val="008A10FE"/>
    <w:rsid w:val="009A0B07"/>
    <w:rsid w:val="00B77F51"/>
    <w:rsid w:val="00BB4B9C"/>
    <w:rsid w:val="00C13D6F"/>
    <w:rsid w:val="00C625CC"/>
    <w:rsid w:val="00C760F4"/>
    <w:rsid w:val="00D94B3B"/>
    <w:rsid w:val="00E54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EF874C95543E7849F365EE124C04C">
    <w:name w:val="4FEEF874C95543E7849F365EE124C04C"/>
    <w:rsid w:val="00B77F51"/>
  </w:style>
  <w:style w:type="paragraph" w:customStyle="1" w:styleId="B1758C159C9E4413AD3C6ABEC6751368">
    <w:name w:val="B1758C159C9E4413AD3C6ABEC6751368"/>
    <w:rsid w:val="00B77F51"/>
  </w:style>
  <w:style w:type="paragraph" w:customStyle="1" w:styleId="7CA9CDD9B340434FBA171C703D70DC6B">
    <w:name w:val="7CA9CDD9B340434FBA171C703D70DC6B"/>
    <w:rsid w:val="00B77F51"/>
  </w:style>
  <w:style w:type="paragraph" w:customStyle="1" w:styleId="83D7EBC727334241A0E3C9AFAB637819">
    <w:name w:val="83D7EBC727334241A0E3C9AFAB637819"/>
    <w:rsid w:val="00B77F51"/>
  </w:style>
  <w:style w:type="paragraph" w:customStyle="1" w:styleId="6ED365E2D6A746D8997F067825576BBD">
    <w:name w:val="6ED365E2D6A746D8997F067825576BBD"/>
    <w:rsid w:val="00B77F51"/>
  </w:style>
  <w:style w:type="paragraph" w:customStyle="1" w:styleId="9938482E4B714903A6958BA62AD99612">
    <w:name w:val="9938482E4B714903A6958BA62AD99612"/>
    <w:rsid w:val="00015F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955C-5EAD-4B51-929A-846EA313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1</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Báo cáo giám sát 6 tháng cuối năm 2013- Khách sạn Valentine</vt:lpstr>
    </vt:vector>
  </TitlesOfParts>
  <Company/>
  <LinksUpToDate>false</LinksUpToDate>
  <CharactersWithSpaces>33763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giám sát 6 tháng cuối năm 2013- Khách sạn Valentine</dc:title>
  <dc:creator>HOME</dc:creator>
  <cp:lastModifiedBy>HOME</cp:lastModifiedBy>
  <cp:revision>836</cp:revision>
  <cp:lastPrinted>2013-12-12T06:39:00Z</cp:lastPrinted>
  <dcterms:created xsi:type="dcterms:W3CDTF">2013-05-17T03:23:00Z</dcterms:created>
  <dcterms:modified xsi:type="dcterms:W3CDTF">2013-12-12T06:47:00Z</dcterms:modified>
</cp:coreProperties>
</file>